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14" w:rsidRPr="00E44216" w:rsidRDefault="008B2814" w:rsidP="008B2814">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8B2814" w:rsidRPr="00E44216" w:rsidRDefault="008B2814" w:rsidP="008B2814">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8B2814" w:rsidRPr="00E44216" w:rsidRDefault="008B2814" w:rsidP="008B2814">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8B2814" w:rsidRPr="00E44216" w:rsidRDefault="008B2814" w:rsidP="008B2814">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8B2814" w:rsidRPr="00E44216" w:rsidRDefault="008B2814" w:rsidP="008B2814">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8B2814" w:rsidRPr="00E44216" w:rsidRDefault="00C32389" w:rsidP="00322856">
      <w:pPr>
        <w:pStyle w:val="NoSpacing"/>
        <w:ind w:left="1984" w:right="1440"/>
        <w:rPr>
          <w:rFonts w:ascii="Times New Roman" w:hAnsi="Times New Roman" w:cs="Times New Roman"/>
          <w:b/>
          <w:sz w:val="28"/>
          <w:szCs w:val="28"/>
        </w:rPr>
      </w:pPr>
      <w:r>
        <w:rPr>
          <w:rFonts w:ascii="Times New Roman" w:hAnsi="Times New Roman" w:cs="Times New Roman"/>
          <w:b/>
          <w:sz w:val="28"/>
          <w:szCs w:val="28"/>
        </w:rPr>
        <w:t xml:space="preserve">APPEAL NO. </w:t>
      </w:r>
      <w:r w:rsidR="00E13137">
        <w:rPr>
          <w:rFonts w:ascii="Times New Roman" w:hAnsi="Times New Roman" w:cs="Times New Roman"/>
          <w:b/>
          <w:sz w:val="28"/>
          <w:szCs w:val="28"/>
        </w:rPr>
        <w:t>40</w:t>
      </w:r>
      <w:r w:rsidR="008B2814" w:rsidRPr="00E44216">
        <w:rPr>
          <w:rFonts w:ascii="Times New Roman" w:hAnsi="Times New Roman" w:cs="Times New Roman"/>
          <w:b/>
          <w:sz w:val="28"/>
          <w:szCs w:val="28"/>
        </w:rPr>
        <w:t>/2020</w:t>
      </w:r>
    </w:p>
    <w:p w:rsidR="008B2814" w:rsidRPr="00E44216" w:rsidRDefault="008B2814" w:rsidP="008B2814">
      <w:pPr>
        <w:pStyle w:val="NoSpacing"/>
        <w:ind w:left="1984" w:right="1440"/>
        <w:jc w:val="both"/>
        <w:rPr>
          <w:rFonts w:ascii="Times New Roman" w:hAnsi="Times New Roman" w:cs="Times New Roman"/>
          <w:b/>
          <w:sz w:val="28"/>
          <w:szCs w:val="28"/>
        </w:rPr>
      </w:pPr>
    </w:p>
    <w:p w:rsidR="008B2814" w:rsidRPr="00E44216" w:rsidRDefault="00C32389" w:rsidP="008B281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E13137">
        <w:rPr>
          <w:rFonts w:ascii="Times New Roman" w:hAnsi="Times New Roman" w:cs="Times New Roman"/>
          <w:b/>
          <w:sz w:val="28"/>
          <w:szCs w:val="28"/>
        </w:rPr>
        <w:t>20</w:t>
      </w:r>
      <w:r>
        <w:rPr>
          <w:rFonts w:ascii="Times New Roman" w:hAnsi="Times New Roman" w:cs="Times New Roman"/>
          <w:b/>
          <w:sz w:val="28"/>
          <w:szCs w:val="28"/>
        </w:rPr>
        <w:t>.0</w:t>
      </w:r>
      <w:r w:rsidR="00322856">
        <w:rPr>
          <w:rFonts w:ascii="Times New Roman" w:hAnsi="Times New Roman" w:cs="Times New Roman"/>
          <w:b/>
          <w:sz w:val="28"/>
          <w:szCs w:val="28"/>
        </w:rPr>
        <w:t>8</w:t>
      </w:r>
      <w:r w:rsidR="008B2814" w:rsidRPr="00E44216">
        <w:rPr>
          <w:rFonts w:ascii="Times New Roman" w:hAnsi="Times New Roman" w:cs="Times New Roman"/>
          <w:b/>
          <w:sz w:val="28"/>
          <w:szCs w:val="28"/>
        </w:rPr>
        <w:t>.2020</w:t>
      </w:r>
    </w:p>
    <w:p w:rsidR="008B2814" w:rsidRPr="00E44216" w:rsidRDefault="008B2814" w:rsidP="008B2814">
      <w:pPr>
        <w:pStyle w:val="NoSpacing"/>
        <w:ind w:right="1440"/>
        <w:jc w:val="both"/>
        <w:rPr>
          <w:rFonts w:ascii="Times New Roman" w:hAnsi="Times New Roman" w:cs="Times New Roman"/>
          <w:b/>
          <w:sz w:val="28"/>
          <w:szCs w:val="28"/>
        </w:rPr>
      </w:pPr>
      <w:r w:rsidRPr="00E44216">
        <w:rPr>
          <w:rFonts w:ascii="Times New Roman" w:hAnsi="Times New Roman" w:cs="Times New Roman"/>
          <w:b/>
          <w:sz w:val="28"/>
          <w:szCs w:val="28"/>
        </w:rPr>
        <w:t>Date of Hearing</w:t>
      </w:r>
      <w:r w:rsidRPr="00E44216">
        <w:rPr>
          <w:rFonts w:ascii="Times New Roman" w:hAnsi="Times New Roman" w:cs="Times New Roman"/>
          <w:b/>
          <w:sz w:val="28"/>
          <w:szCs w:val="28"/>
        </w:rPr>
        <w:tab/>
      </w:r>
      <w:r>
        <w:rPr>
          <w:rFonts w:ascii="Times New Roman" w:hAnsi="Times New Roman" w:cs="Times New Roman"/>
          <w:b/>
          <w:sz w:val="28"/>
          <w:szCs w:val="28"/>
        </w:rPr>
        <w:tab/>
      </w:r>
      <w:r w:rsidR="0057259B">
        <w:rPr>
          <w:rFonts w:ascii="Times New Roman" w:hAnsi="Times New Roman" w:cs="Times New Roman"/>
          <w:b/>
          <w:sz w:val="28"/>
          <w:szCs w:val="28"/>
        </w:rPr>
        <w:t xml:space="preserve">: </w:t>
      </w:r>
      <w:r w:rsidR="00A3433E">
        <w:rPr>
          <w:rFonts w:ascii="Times New Roman" w:hAnsi="Times New Roman" w:cs="Times New Roman"/>
          <w:b/>
          <w:sz w:val="28"/>
          <w:szCs w:val="28"/>
        </w:rPr>
        <w:t>18</w:t>
      </w:r>
      <w:r w:rsidR="0057259B">
        <w:rPr>
          <w:rFonts w:ascii="Times New Roman" w:hAnsi="Times New Roman" w:cs="Times New Roman"/>
          <w:b/>
          <w:sz w:val="28"/>
          <w:szCs w:val="28"/>
        </w:rPr>
        <w:t>.0</w:t>
      </w:r>
      <w:r w:rsidR="00322856">
        <w:rPr>
          <w:rFonts w:ascii="Times New Roman" w:hAnsi="Times New Roman" w:cs="Times New Roman"/>
          <w:b/>
          <w:sz w:val="28"/>
          <w:szCs w:val="28"/>
        </w:rPr>
        <w:t>9</w:t>
      </w:r>
      <w:r w:rsidRPr="00E44216">
        <w:rPr>
          <w:rFonts w:ascii="Times New Roman" w:hAnsi="Times New Roman" w:cs="Times New Roman"/>
          <w:b/>
          <w:sz w:val="28"/>
          <w:szCs w:val="28"/>
        </w:rPr>
        <w:t>.2020</w:t>
      </w:r>
    </w:p>
    <w:p w:rsidR="008B2814" w:rsidRPr="00E44216" w:rsidRDefault="008B2814" w:rsidP="008B2814">
      <w:pPr>
        <w:pStyle w:val="NoSpacing"/>
        <w:ind w:right="-46"/>
        <w:jc w:val="both"/>
        <w:rPr>
          <w:rFonts w:ascii="Times New Roman" w:hAnsi="Times New Roman" w:cs="Times New Roman"/>
          <w:b/>
          <w:sz w:val="28"/>
          <w:szCs w:val="28"/>
        </w:rPr>
      </w:pPr>
      <w:r w:rsidRPr="00E44216">
        <w:rPr>
          <w:rFonts w:ascii="Times New Roman" w:hAnsi="Times New Roman" w:cs="Times New Roman"/>
          <w:b/>
          <w:sz w:val="28"/>
          <w:szCs w:val="28"/>
        </w:rPr>
        <w:t>Date of Order</w:t>
      </w:r>
      <w:r w:rsidRPr="00E44216">
        <w:rPr>
          <w:rFonts w:ascii="Times New Roman" w:hAnsi="Times New Roman" w:cs="Times New Roman"/>
          <w:b/>
          <w:sz w:val="28"/>
          <w:szCs w:val="28"/>
        </w:rPr>
        <w:tab/>
      </w:r>
      <w:r w:rsidRPr="00E44216">
        <w:rPr>
          <w:rFonts w:ascii="Times New Roman" w:hAnsi="Times New Roman" w:cs="Times New Roman"/>
          <w:b/>
          <w:sz w:val="28"/>
          <w:szCs w:val="28"/>
        </w:rPr>
        <w:tab/>
        <w:t>:</w:t>
      </w:r>
      <w:r w:rsidR="0068308D">
        <w:rPr>
          <w:rFonts w:ascii="Times New Roman" w:hAnsi="Times New Roman" w:hint="cs"/>
          <w:b/>
          <w:sz w:val="28"/>
          <w:szCs w:val="28"/>
          <w:cs/>
          <w:lang w:bidi="pa-IN"/>
        </w:rPr>
        <w:t xml:space="preserve"> </w:t>
      </w:r>
      <w:r w:rsidR="003C0A82">
        <w:rPr>
          <w:rFonts w:ascii="Times New Roman" w:hAnsi="Times New Roman" w:cs="Times New Roman"/>
          <w:b/>
          <w:sz w:val="28"/>
          <w:szCs w:val="28"/>
        </w:rPr>
        <w:t>22</w:t>
      </w:r>
      <w:r w:rsidR="002F3AA4">
        <w:rPr>
          <w:rFonts w:ascii="Times New Roman" w:hAnsi="Times New Roman" w:cs="Times New Roman"/>
          <w:b/>
          <w:sz w:val="28"/>
          <w:szCs w:val="28"/>
        </w:rPr>
        <w:t>.0</w:t>
      </w:r>
      <w:r w:rsidR="00322856">
        <w:rPr>
          <w:rFonts w:ascii="Times New Roman" w:hAnsi="Times New Roman" w:cs="Times New Roman"/>
          <w:b/>
          <w:sz w:val="28"/>
          <w:szCs w:val="28"/>
        </w:rPr>
        <w:t>9</w:t>
      </w:r>
      <w:r>
        <w:rPr>
          <w:rFonts w:ascii="Times New Roman" w:hAnsi="Times New Roman" w:cs="Times New Roman"/>
          <w:b/>
          <w:sz w:val="28"/>
          <w:szCs w:val="28"/>
        </w:rPr>
        <w:t>.2020</w:t>
      </w: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8B2814" w:rsidRPr="00E44216" w:rsidRDefault="008B2814" w:rsidP="0068308D">
      <w:pPr>
        <w:pStyle w:val="NoSpacing"/>
        <w:ind w:left="1440"/>
        <w:jc w:val="both"/>
        <w:rPr>
          <w:rFonts w:ascii="Times New Roman" w:hAnsi="Times New Roman" w:cs="Times New Roman"/>
          <w:b/>
          <w:sz w:val="28"/>
          <w:szCs w:val="28"/>
        </w:rPr>
      </w:pPr>
      <w:r w:rsidRPr="00E44216">
        <w:rPr>
          <w:rFonts w:ascii="Times New Roman" w:hAnsi="Times New Roman" w:cs="Times New Roman"/>
          <w:b/>
          <w:sz w:val="28"/>
          <w:szCs w:val="28"/>
        </w:rPr>
        <w:t>Er. Gurinder</w:t>
      </w:r>
      <w:r w:rsidR="00134F3B">
        <w:rPr>
          <w:rFonts w:ascii="Times New Roman" w:hAnsi="Times New Roman" w:hint="cs"/>
          <w:b/>
          <w:sz w:val="28"/>
          <w:szCs w:val="28"/>
          <w:cs/>
          <w:lang w:bidi="pa-IN"/>
        </w:rPr>
        <w:t xml:space="preserve"> </w:t>
      </w:r>
      <w:r w:rsidRPr="00E44216">
        <w:rPr>
          <w:rFonts w:ascii="Times New Roman" w:hAnsi="Times New Roman" w:cs="Times New Roman"/>
          <w:b/>
          <w:sz w:val="28"/>
          <w:szCs w:val="28"/>
        </w:rPr>
        <w:t>Jit Singh,</w:t>
      </w:r>
    </w:p>
    <w:p w:rsidR="008B2814" w:rsidRPr="00E44216" w:rsidRDefault="008B2814" w:rsidP="0068308D">
      <w:pPr>
        <w:pStyle w:val="NoSpacing"/>
        <w:ind w:firstLine="720"/>
        <w:jc w:val="both"/>
        <w:rPr>
          <w:rFonts w:ascii="Times New Roman" w:hAnsi="Times New Roman" w:cs="Times New Roman"/>
          <w:sz w:val="28"/>
          <w:szCs w:val="28"/>
        </w:rPr>
      </w:pPr>
      <w:r w:rsidRPr="00E44216">
        <w:rPr>
          <w:rFonts w:ascii="Times New Roman" w:hAnsi="Times New Roman" w:cs="Times New Roman"/>
          <w:b/>
          <w:sz w:val="28"/>
          <w:szCs w:val="28"/>
        </w:rPr>
        <w:t>Lokpal (Ombudsman), Electricity, Punjab</w:t>
      </w:r>
      <w:r w:rsidRPr="00E44216">
        <w:rPr>
          <w:rFonts w:ascii="Times New Roman" w:hAnsi="Times New Roman" w:cs="Times New Roman"/>
          <w:sz w:val="28"/>
          <w:szCs w:val="28"/>
        </w:rPr>
        <w:t>.</w:t>
      </w:r>
    </w:p>
    <w:p w:rsidR="008B2814" w:rsidRPr="00E44216" w:rsidRDefault="008B2814" w:rsidP="008B2814">
      <w:pPr>
        <w:pStyle w:val="NoSpacing"/>
        <w:jc w:val="both"/>
        <w:rPr>
          <w:rFonts w:ascii="Times New Roman" w:hAnsi="Times New Roman" w:cs="Times New Roman"/>
          <w:sz w:val="28"/>
          <w:szCs w:val="28"/>
        </w:rPr>
      </w:pP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w:t>
      </w:r>
    </w:p>
    <w:p w:rsidR="00617638" w:rsidRPr="00E44216" w:rsidRDefault="008B2814" w:rsidP="00F9213F">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13137">
        <w:rPr>
          <w:rFonts w:ascii="Times New Roman" w:hAnsi="Times New Roman" w:cs="Times New Roman"/>
          <w:sz w:val="28"/>
          <w:szCs w:val="28"/>
        </w:rPr>
        <w:t>Ram Babu Gupta</w:t>
      </w:r>
      <w:r w:rsidR="00617638">
        <w:rPr>
          <w:rFonts w:ascii="Times New Roman" w:hAnsi="Times New Roman" w:cs="Times New Roman"/>
          <w:sz w:val="28"/>
          <w:szCs w:val="28"/>
        </w:rPr>
        <w:t xml:space="preserve">, </w:t>
      </w:r>
    </w:p>
    <w:p w:rsidR="00322856" w:rsidRDefault="003F210B" w:rsidP="007E1796">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43</w:t>
      </w:r>
      <w:r w:rsidR="00E13137">
        <w:rPr>
          <w:rFonts w:ascii="Times New Roman" w:hAnsi="Times New Roman" w:cs="Times New Roman"/>
          <w:sz w:val="28"/>
          <w:szCs w:val="28"/>
        </w:rPr>
        <w:t>9, Sector 4-C</w:t>
      </w:r>
      <w:r w:rsidR="00322856">
        <w:rPr>
          <w:rFonts w:ascii="Times New Roman" w:hAnsi="Times New Roman" w:cs="Times New Roman"/>
          <w:sz w:val="28"/>
          <w:szCs w:val="28"/>
        </w:rPr>
        <w:t>,</w:t>
      </w:r>
    </w:p>
    <w:p w:rsidR="008514D7" w:rsidRDefault="00E13137" w:rsidP="007E1796">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Shashtri Nagar, </w:t>
      </w:r>
    </w:p>
    <w:p w:rsidR="008B2814" w:rsidRPr="00E44216" w:rsidRDefault="00E13137" w:rsidP="007E1796">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Mandi </w:t>
      </w:r>
      <w:r w:rsidR="00134F3B">
        <w:rPr>
          <w:rFonts w:ascii="Times New Roman" w:hAnsi="Times New Roman" w:hint="cs"/>
          <w:sz w:val="28"/>
          <w:szCs w:val="28"/>
          <w:cs/>
          <w:lang w:bidi="pa-IN"/>
        </w:rPr>
        <w:t xml:space="preserve"> </w:t>
      </w:r>
      <w:r>
        <w:rPr>
          <w:rFonts w:ascii="Times New Roman" w:hAnsi="Times New Roman" w:cs="Times New Roman"/>
          <w:sz w:val="28"/>
          <w:szCs w:val="28"/>
        </w:rPr>
        <w:t>Gobindgarh</w:t>
      </w:r>
      <w:r w:rsidR="008F75C9">
        <w:rPr>
          <w:rFonts w:ascii="Times New Roman" w:hAnsi="Times New Roman" w:cs="Times New Roman"/>
          <w:sz w:val="28"/>
          <w:szCs w:val="28"/>
        </w:rPr>
        <w:t>-147301.</w:t>
      </w:r>
    </w:p>
    <w:p w:rsidR="008B2814" w:rsidRPr="00E44216" w:rsidRDefault="00D16ABC" w:rsidP="007E1796">
      <w:pPr>
        <w:pStyle w:val="NoSpacing"/>
        <w:ind w:left="720" w:right="-46" w:firstLine="720"/>
        <w:jc w:val="both"/>
        <w:rPr>
          <w:rFonts w:ascii="Times New Roman" w:hAnsi="Times New Roman" w:cs="Times New Roman"/>
          <w:b/>
          <w:bCs/>
          <w:sz w:val="28"/>
          <w:szCs w:val="28"/>
        </w:rPr>
      </w:pPr>
      <w:r>
        <w:rPr>
          <w:rFonts w:ascii="Times New Roman" w:hAnsi="Times New Roman" w:cs="Times New Roman"/>
          <w:b/>
          <w:bCs/>
          <w:sz w:val="28"/>
          <w:szCs w:val="28"/>
        </w:rPr>
        <w:t>Contract Account Number: 300</w:t>
      </w:r>
      <w:r w:rsidR="00E13137">
        <w:rPr>
          <w:rFonts w:ascii="Times New Roman" w:hAnsi="Times New Roman" w:cs="Times New Roman"/>
          <w:b/>
          <w:bCs/>
          <w:sz w:val="28"/>
          <w:szCs w:val="28"/>
        </w:rPr>
        <w:t>3010705</w:t>
      </w:r>
    </w:p>
    <w:p w:rsidR="008B2814" w:rsidRPr="00E44216" w:rsidRDefault="008B2814" w:rsidP="007E1796">
      <w:pPr>
        <w:pStyle w:val="NoSpacing"/>
        <w:ind w:left="5760" w:right="-46" w:firstLine="720"/>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8B2814" w:rsidRPr="00E44216" w:rsidRDefault="00322856" w:rsidP="008B2814">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008B2814" w:rsidRPr="00E44216">
        <w:rPr>
          <w:rFonts w:ascii="Times New Roman" w:hAnsi="Times New Roman" w:cs="Times New Roman"/>
          <w:sz w:val="28"/>
          <w:szCs w:val="28"/>
        </w:rPr>
        <w:t>ersus</w:t>
      </w:r>
    </w:p>
    <w:p w:rsidR="008B2814" w:rsidRPr="00E44216" w:rsidRDefault="006D48C9" w:rsidP="00110AA3">
      <w:pPr>
        <w:pStyle w:val="NoSpacing"/>
        <w:ind w:left="720" w:right="521" w:firstLine="720"/>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8B2814" w:rsidRPr="00E44216">
        <w:rPr>
          <w:rFonts w:ascii="Times New Roman" w:hAnsi="Times New Roman" w:cs="Times New Roman"/>
          <w:sz w:val="28"/>
          <w:szCs w:val="28"/>
        </w:rPr>
        <w:t>Engineer,</w:t>
      </w:r>
    </w:p>
    <w:p w:rsidR="008B2814" w:rsidRPr="00E44216" w:rsidRDefault="008B2814" w:rsidP="00110AA3">
      <w:pPr>
        <w:pStyle w:val="NoSpacing"/>
        <w:ind w:left="720" w:right="1440" w:firstLine="720"/>
        <w:jc w:val="both"/>
        <w:rPr>
          <w:rFonts w:ascii="Times New Roman" w:hAnsi="Times New Roman" w:cs="Times New Roman"/>
          <w:sz w:val="28"/>
          <w:szCs w:val="28"/>
        </w:rPr>
      </w:pPr>
      <w:r w:rsidRPr="00E44216">
        <w:rPr>
          <w:rFonts w:ascii="Times New Roman" w:hAnsi="Times New Roman" w:cs="Times New Roman"/>
          <w:sz w:val="28"/>
          <w:szCs w:val="28"/>
        </w:rPr>
        <w:t>DS Division</w:t>
      </w:r>
      <w:r w:rsidR="009D1F4D">
        <w:rPr>
          <w:rFonts w:ascii="Times New Roman" w:hAnsi="Times New Roman" w:cs="Times New Roman"/>
          <w:sz w:val="28"/>
          <w:szCs w:val="28"/>
        </w:rPr>
        <w:t xml:space="preserve"> (Special)</w:t>
      </w:r>
      <w:r w:rsidRPr="00E44216">
        <w:rPr>
          <w:rFonts w:ascii="Times New Roman" w:hAnsi="Times New Roman" w:cs="Times New Roman"/>
          <w:sz w:val="28"/>
          <w:szCs w:val="28"/>
        </w:rPr>
        <w:t>, PSPCL,</w:t>
      </w:r>
    </w:p>
    <w:p w:rsidR="008B2814" w:rsidRPr="00E44216" w:rsidRDefault="00E13137" w:rsidP="00110AA3">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M</w:t>
      </w:r>
      <w:r w:rsidR="000D20B7">
        <w:rPr>
          <w:rFonts w:ascii="Times New Roman" w:hAnsi="Times New Roman" w:cs="Times New Roman"/>
          <w:sz w:val="28"/>
          <w:szCs w:val="28"/>
        </w:rPr>
        <w:t>andi</w:t>
      </w:r>
      <w:r w:rsidR="00134F3B">
        <w:rPr>
          <w:rFonts w:ascii="Times New Roman" w:hAnsi="Times New Roman" w:hint="cs"/>
          <w:sz w:val="28"/>
          <w:szCs w:val="28"/>
          <w:cs/>
          <w:lang w:bidi="pa-IN"/>
        </w:rPr>
        <w:t xml:space="preserve"> </w:t>
      </w:r>
      <w:r w:rsidR="000D20B7">
        <w:rPr>
          <w:rFonts w:ascii="Times New Roman" w:hAnsi="Times New Roman" w:cs="Times New Roman"/>
          <w:sz w:val="28"/>
          <w:szCs w:val="28"/>
        </w:rPr>
        <w:t>Gobindgarh.</w:t>
      </w:r>
    </w:p>
    <w:p w:rsidR="008B2814" w:rsidRPr="00E44216" w:rsidRDefault="008B2814" w:rsidP="00935582">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00110AA3">
        <w:rPr>
          <w:rFonts w:ascii="Times New Roman" w:hAnsi="Times New Roman" w:hint="cs"/>
          <w:sz w:val="28"/>
          <w:szCs w:val="28"/>
          <w:cs/>
          <w:lang w:bidi="pa-IN"/>
        </w:rPr>
        <w:tab/>
      </w:r>
      <w:r w:rsidR="00110AA3">
        <w:rPr>
          <w:rFonts w:ascii="Times New Roman" w:hAnsi="Times New Roman" w:hint="cs"/>
          <w:sz w:val="28"/>
          <w:szCs w:val="28"/>
          <w:cs/>
          <w:lang w:bidi="pa-IN"/>
        </w:rPr>
        <w:tab/>
      </w:r>
      <w:r w:rsidR="00110AA3">
        <w:rPr>
          <w:rFonts w:ascii="Times New Roman" w:hAnsi="Times New Roman" w:hint="cs"/>
          <w:sz w:val="28"/>
          <w:szCs w:val="28"/>
          <w:cs/>
          <w:lang w:bidi="pa-IN"/>
        </w:rPr>
        <w:tab/>
      </w:r>
      <w:r w:rsidR="00110AA3">
        <w:rPr>
          <w:rFonts w:ascii="Times New Roman" w:hAnsi="Times New Roman" w:hint="cs"/>
          <w:sz w:val="28"/>
          <w:szCs w:val="28"/>
          <w:cs/>
          <w:lang w:bidi="pa-IN"/>
        </w:rPr>
        <w:tab/>
      </w:r>
      <w:r w:rsidR="00110AA3">
        <w:rPr>
          <w:rFonts w:ascii="Times New Roman" w:hAnsi="Times New Roman" w:hint="cs"/>
          <w:sz w:val="28"/>
          <w:szCs w:val="28"/>
          <w:cs/>
          <w:lang w:bidi="pa-IN"/>
        </w:rPr>
        <w:tab/>
      </w:r>
      <w:r w:rsidR="00110AA3">
        <w:rPr>
          <w:rFonts w:ascii="Times New Roman" w:hAnsi="Times New Roman" w:hint="cs"/>
          <w:sz w:val="28"/>
          <w:szCs w:val="28"/>
          <w:cs/>
          <w:lang w:bidi="pa-IN"/>
        </w:rPr>
        <w:tab/>
        <w:t xml:space="preserve">       </w:t>
      </w:r>
      <w:r w:rsidRPr="00E44216">
        <w:rPr>
          <w:rFonts w:ascii="Times New Roman" w:hAnsi="Times New Roman" w:cs="Times New Roman"/>
          <w:sz w:val="28"/>
          <w:szCs w:val="28"/>
        </w:rPr>
        <w:t>...Respondent</w:t>
      </w:r>
    </w:p>
    <w:p w:rsidR="008B2814" w:rsidRDefault="000B65F1" w:rsidP="000B65F1">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w:t>
      </w:r>
      <w:r w:rsidR="00B41C85">
        <w:rPr>
          <w:rFonts w:ascii="Times New Roman" w:hAnsi="Times New Roman" w:cs="Times New Roman"/>
          <w:b/>
          <w:sz w:val="28"/>
          <w:szCs w:val="28"/>
        </w:rPr>
        <w:t xml:space="preserve"> For:</w:t>
      </w:r>
    </w:p>
    <w:p w:rsidR="000B65F1" w:rsidRPr="00520029" w:rsidRDefault="00197CD7" w:rsidP="00197CD7">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 xml:space="preserve">Sh. </w:t>
      </w:r>
      <w:r w:rsidR="00E13137">
        <w:rPr>
          <w:rFonts w:ascii="Times New Roman" w:hAnsi="Times New Roman" w:cs="Times New Roman"/>
          <w:sz w:val="28"/>
          <w:szCs w:val="28"/>
        </w:rPr>
        <w:t>Ram Babu Gupta,</w:t>
      </w:r>
    </w:p>
    <w:p w:rsidR="000B65F1" w:rsidRPr="00520029" w:rsidRDefault="00197CD7" w:rsidP="000B65F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E4D26">
        <w:rPr>
          <w:rFonts w:ascii="Times New Roman" w:hAnsi="Times New Roman" w:hint="cs"/>
          <w:sz w:val="28"/>
          <w:szCs w:val="28"/>
          <w:cs/>
          <w:lang w:bidi="pa-IN"/>
        </w:rPr>
        <w:t xml:space="preserve">  </w:t>
      </w:r>
      <w:r w:rsidR="000B65F1" w:rsidRPr="00520029">
        <w:rPr>
          <w:rFonts w:ascii="Times New Roman" w:hAnsi="Times New Roman" w:cs="Times New Roman"/>
          <w:sz w:val="28"/>
          <w:szCs w:val="28"/>
        </w:rPr>
        <w:t>Appellant.</w:t>
      </w:r>
    </w:p>
    <w:p w:rsidR="00197CD7" w:rsidRDefault="00197CD7" w:rsidP="00322856">
      <w:pPr>
        <w:pStyle w:val="NoSpacing"/>
        <w:ind w:right="-2"/>
        <w:rPr>
          <w:rFonts w:ascii="Times New Roman" w:hAnsi="Times New Roman" w:cs="Times New Roman"/>
          <w:sz w:val="28"/>
          <w:szCs w:val="28"/>
        </w:rPr>
      </w:pPr>
      <w:r>
        <w:rPr>
          <w:rFonts w:ascii="Times New Roman" w:hAnsi="Times New Roman" w:cs="Times New Roman"/>
          <w:sz w:val="28"/>
          <w:szCs w:val="28"/>
        </w:rPr>
        <w:tab/>
      </w:r>
    </w:p>
    <w:p w:rsidR="00322856" w:rsidRDefault="000E4D26" w:rsidP="000B65F1">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 xml:space="preserve">Er. </w:t>
      </w:r>
      <w:r w:rsidR="00AB3D28">
        <w:rPr>
          <w:rFonts w:ascii="Times New Roman" w:hAnsi="Times New Roman" w:cs="Times New Roman"/>
          <w:sz w:val="28"/>
          <w:szCs w:val="28"/>
        </w:rPr>
        <w:t>J.S. Tiwana</w:t>
      </w:r>
    </w:p>
    <w:p w:rsidR="000B65F1" w:rsidRPr="00520029" w:rsidRDefault="000E4D26" w:rsidP="000E4D26">
      <w:pPr>
        <w:pStyle w:val="NoSpacing"/>
        <w:ind w:left="1440" w:right="-2"/>
        <w:rPr>
          <w:rFonts w:ascii="Times New Roman" w:hAnsi="Times New Roman" w:cs="Times New Roman"/>
          <w:sz w:val="28"/>
          <w:szCs w:val="28"/>
        </w:rPr>
      </w:pPr>
      <w:r>
        <w:rPr>
          <w:rFonts w:ascii="Times New Roman" w:hAnsi="Times New Roman" w:hint="cs"/>
          <w:sz w:val="28"/>
          <w:szCs w:val="28"/>
          <w:cs/>
          <w:lang w:bidi="pa-IN"/>
        </w:rPr>
        <w:t xml:space="preserve">  </w:t>
      </w:r>
      <w:r w:rsidR="006D48C9">
        <w:rPr>
          <w:rFonts w:ascii="Times New Roman" w:hAnsi="Times New Roman" w:cs="Times New Roman"/>
          <w:sz w:val="28"/>
          <w:szCs w:val="28"/>
        </w:rPr>
        <w:t xml:space="preserve">Addl. Superintending </w:t>
      </w:r>
      <w:r w:rsidR="000B65F1" w:rsidRPr="00520029">
        <w:rPr>
          <w:rFonts w:ascii="Times New Roman" w:hAnsi="Times New Roman" w:cs="Times New Roman"/>
          <w:sz w:val="28"/>
          <w:szCs w:val="28"/>
        </w:rPr>
        <w:t>Engineer,</w:t>
      </w:r>
    </w:p>
    <w:p w:rsidR="000B65F1" w:rsidRPr="00520029" w:rsidRDefault="00197CD7" w:rsidP="000B65F1">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E4D26">
        <w:rPr>
          <w:rFonts w:ascii="Times New Roman" w:hAnsi="Times New Roman" w:hint="cs"/>
          <w:sz w:val="28"/>
          <w:szCs w:val="28"/>
          <w:cs/>
          <w:lang w:bidi="pa-IN"/>
        </w:rPr>
        <w:t xml:space="preserve">  </w:t>
      </w:r>
      <w:r w:rsidR="000B65F1" w:rsidRPr="00520029">
        <w:rPr>
          <w:rFonts w:ascii="Times New Roman" w:hAnsi="Times New Roman" w:cs="Times New Roman"/>
          <w:sz w:val="28"/>
          <w:szCs w:val="28"/>
        </w:rPr>
        <w:t>DS Division</w:t>
      </w:r>
      <w:r w:rsidR="004F6899">
        <w:rPr>
          <w:rFonts w:ascii="Times New Roman" w:hAnsi="Times New Roman" w:cs="Times New Roman"/>
          <w:sz w:val="28"/>
          <w:szCs w:val="28"/>
        </w:rPr>
        <w:t xml:space="preserve"> (Special)</w:t>
      </w:r>
      <w:r w:rsidR="000B65F1" w:rsidRPr="00520029">
        <w:rPr>
          <w:rFonts w:ascii="Times New Roman" w:hAnsi="Times New Roman" w:cs="Times New Roman"/>
          <w:sz w:val="28"/>
          <w:szCs w:val="28"/>
        </w:rPr>
        <w:t xml:space="preserve">, PSPCL, </w:t>
      </w:r>
    </w:p>
    <w:p w:rsidR="000B65F1" w:rsidRDefault="000E4D26" w:rsidP="00E85D79">
      <w:pPr>
        <w:pStyle w:val="NoSpacing"/>
        <w:tabs>
          <w:tab w:val="left" w:pos="1560"/>
          <w:tab w:val="left" w:pos="1985"/>
        </w:tabs>
        <w:ind w:right="1440"/>
        <w:jc w:val="both"/>
        <w:rPr>
          <w:rFonts w:ascii="Times New Roman" w:hAnsi="Times New Roman" w:cs="Times New Roman"/>
          <w:sz w:val="28"/>
          <w:szCs w:val="28"/>
        </w:rPr>
      </w:pPr>
      <w:r>
        <w:rPr>
          <w:rFonts w:ascii="Times New Roman" w:hAnsi="Times New Roman" w:hint="cs"/>
          <w:sz w:val="28"/>
          <w:szCs w:val="28"/>
          <w:cs/>
          <w:lang w:bidi="pa-IN"/>
        </w:rPr>
        <w:t xml:space="preserve">                  </w:t>
      </w:r>
      <w:r w:rsidR="00E13137">
        <w:rPr>
          <w:rFonts w:ascii="Times New Roman" w:hAnsi="Times New Roman" w:cs="Times New Roman"/>
          <w:sz w:val="28"/>
          <w:szCs w:val="28"/>
        </w:rPr>
        <w:t>M</w:t>
      </w:r>
      <w:r w:rsidR="00E76F01">
        <w:rPr>
          <w:rFonts w:ascii="Times New Roman" w:hAnsi="Times New Roman" w:cs="Times New Roman"/>
          <w:sz w:val="28"/>
          <w:szCs w:val="28"/>
        </w:rPr>
        <w:t>andi</w:t>
      </w:r>
      <w:r>
        <w:rPr>
          <w:rFonts w:ascii="Times New Roman" w:hAnsi="Times New Roman" w:hint="cs"/>
          <w:sz w:val="28"/>
          <w:szCs w:val="28"/>
          <w:cs/>
          <w:lang w:bidi="pa-IN"/>
        </w:rPr>
        <w:t xml:space="preserve"> </w:t>
      </w:r>
      <w:r w:rsidR="00E76F01">
        <w:rPr>
          <w:rFonts w:ascii="Times New Roman" w:hAnsi="Times New Roman" w:cs="Times New Roman"/>
          <w:sz w:val="28"/>
          <w:szCs w:val="28"/>
        </w:rPr>
        <w:t>Gobindgarh.</w:t>
      </w:r>
    </w:p>
    <w:p w:rsidR="00E232EE" w:rsidRPr="00520029" w:rsidRDefault="00E232EE" w:rsidP="00197CD7">
      <w:pPr>
        <w:pStyle w:val="NoSpacing"/>
        <w:tabs>
          <w:tab w:val="left" w:pos="1985"/>
        </w:tabs>
        <w:ind w:right="1440"/>
        <w:jc w:val="both"/>
        <w:rPr>
          <w:rFonts w:ascii="Times New Roman" w:hAnsi="Times New Roman" w:cs="Times New Roman"/>
          <w:sz w:val="28"/>
          <w:szCs w:val="28"/>
        </w:rPr>
      </w:pPr>
    </w:p>
    <w:p w:rsidR="000B65F1" w:rsidRPr="00520029" w:rsidRDefault="000B65F1" w:rsidP="000B65F1">
      <w:pPr>
        <w:pStyle w:val="NoSpacing"/>
        <w:ind w:right="1440"/>
        <w:jc w:val="both"/>
        <w:rPr>
          <w:rFonts w:ascii="Times New Roman" w:hAnsi="Times New Roman" w:cs="Times New Roman"/>
          <w:sz w:val="28"/>
          <w:szCs w:val="28"/>
        </w:rPr>
      </w:pPr>
    </w:p>
    <w:p w:rsidR="000B65F1" w:rsidRPr="000B65F1" w:rsidRDefault="000B65F1" w:rsidP="000B65F1">
      <w:pPr>
        <w:spacing w:line="240" w:lineRule="auto"/>
        <w:ind w:right="1440"/>
        <w:jc w:val="both"/>
        <w:rPr>
          <w:rFonts w:ascii="Times New Roman" w:hAnsi="Times New Roman" w:cs="Times New Roman"/>
          <w:b/>
          <w:sz w:val="28"/>
          <w:szCs w:val="28"/>
        </w:rPr>
      </w:pPr>
    </w:p>
    <w:p w:rsidR="00D80322" w:rsidRDefault="00D80322" w:rsidP="008B2814">
      <w:pPr>
        <w:pStyle w:val="NoSpacing"/>
        <w:ind w:right="1440"/>
        <w:rPr>
          <w:rFonts w:ascii="Times New Roman" w:hAnsi="Times New Roman" w:cs="Times New Roman"/>
          <w:sz w:val="28"/>
          <w:szCs w:val="28"/>
        </w:rPr>
      </w:pPr>
    </w:p>
    <w:p w:rsidR="00307912" w:rsidRPr="00E44216" w:rsidRDefault="00307912" w:rsidP="008B2814">
      <w:pPr>
        <w:pStyle w:val="NoSpacing"/>
        <w:ind w:right="1440"/>
        <w:rPr>
          <w:rFonts w:ascii="Times New Roman" w:hAnsi="Times New Roman" w:cs="Times New Roman"/>
          <w:sz w:val="28"/>
          <w:szCs w:val="28"/>
        </w:rPr>
      </w:pPr>
    </w:p>
    <w:p w:rsidR="008B2814" w:rsidRDefault="008B2814" w:rsidP="00290233">
      <w:pPr>
        <w:pStyle w:val="NoSpacing"/>
        <w:tabs>
          <w:tab w:val="left" w:pos="7631"/>
        </w:tabs>
        <w:spacing w:line="480" w:lineRule="auto"/>
        <w:ind w:left="720" w:right="-24"/>
        <w:jc w:val="both"/>
        <w:rPr>
          <w:rFonts w:ascii="Times New Roman" w:hAnsi="Times New Roman" w:cs="Times New Roman"/>
          <w:sz w:val="28"/>
          <w:szCs w:val="28"/>
        </w:rPr>
      </w:pPr>
      <w:r w:rsidRPr="00E44216">
        <w:rPr>
          <w:rFonts w:ascii="Times New Roman" w:hAnsi="Times New Roman" w:cs="Times New Roman"/>
          <w:sz w:val="28"/>
          <w:szCs w:val="28"/>
        </w:rPr>
        <w:lastRenderedPageBreak/>
        <w:t xml:space="preserve">           Before me for consideration is an Appeal preferred by the Appe</w:t>
      </w:r>
      <w:r w:rsidR="002242F8">
        <w:rPr>
          <w:rFonts w:ascii="Times New Roman" w:hAnsi="Times New Roman" w:cs="Times New Roman"/>
          <w:sz w:val="28"/>
          <w:szCs w:val="28"/>
        </w:rPr>
        <w:t xml:space="preserve">llant against the order dated </w:t>
      </w:r>
      <w:r w:rsidR="00E13137">
        <w:rPr>
          <w:rFonts w:ascii="Times New Roman" w:hAnsi="Times New Roman" w:cs="Times New Roman"/>
          <w:sz w:val="28"/>
          <w:szCs w:val="28"/>
        </w:rPr>
        <w:t>02</w:t>
      </w:r>
      <w:r w:rsidR="00193892">
        <w:rPr>
          <w:rFonts w:ascii="Times New Roman" w:hAnsi="Times New Roman" w:cs="Times New Roman"/>
          <w:sz w:val="28"/>
          <w:szCs w:val="28"/>
        </w:rPr>
        <w:t>.0</w:t>
      </w:r>
      <w:r w:rsidR="00E13137">
        <w:rPr>
          <w:rFonts w:ascii="Times New Roman" w:hAnsi="Times New Roman" w:cs="Times New Roman"/>
          <w:sz w:val="28"/>
          <w:szCs w:val="28"/>
        </w:rPr>
        <w:t>7</w:t>
      </w:r>
      <w:r w:rsidRPr="00E44216">
        <w:rPr>
          <w:rFonts w:ascii="Times New Roman" w:hAnsi="Times New Roman" w:cs="Times New Roman"/>
          <w:sz w:val="28"/>
          <w:szCs w:val="28"/>
        </w:rPr>
        <w:t>.2020 of the Consumer Grievances</w:t>
      </w:r>
      <w:r w:rsidR="00CD5907">
        <w:rPr>
          <w:rFonts w:ascii="Times New Roman" w:hAnsi="Times New Roman" w:hint="cs"/>
          <w:sz w:val="28"/>
          <w:szCs w:val="28"/>
          <w:cs/>
          <w:lang w:bidi="pa-IN"/>
        </w:rPr>
        <w:t xml:space="preserve"> </w:t>
      </w:r>
      <w:r>
        <w:rPr>
          <w:rFonts w:ascii="Times New Roman" w:hAnsi="Times New Roman" w:cs="Times New Roman"/>
          <w:sz w:val="28"/>
          <w:szCs w:val="28"/>
        </w:rPr>
        <w:t>Redressal</w:t>
      </w:r>
      <w:r w:rsidR="00CD5907">
        <w:rPr>
          <w:rFonts w:ascii="Times New Roman" w:hAnsi="Times New Roman" w:hint="cs"/>
          <w:sz w:val="28"/>
          <w:szCs w:val="28"/>
          <w:cs/>
          <w:lang w:bidi="pa-IN"/>
        </w:rPr>
        <w:t xml:space="preserve"> </w:t>
      </w:r>
      <w:r w:rsidRPr="00E44216">
        <w:rPr>
          <w:rFonts w:ascii="Times New Roman" w:hAnsi="Times New Roman" w:cs="Times New Roman"/>
          <w:sz w:val="28"/>
          <w:szCs w:val="28"/>
        </w:rPr>
        <w:t>Forum</w:t>
      </w:r>
      <w:r w:rsidR="00CD5907">
        <w:rPr>
          <w:rFonts w:ascii="Times New Roman" w:hAnsi="Times New Roman" w:hint="cs"/>
          <w:sz w:val="28"/>
          <w:szCs w:val="28"/>
          <w:cs/>
          <w:lang w:bidi="pa-IN"/>
        </w:rPr>
        <w:t xml:space="preserve"> </w:t>
      </w:r>
      <w:r w:rsidRPr="00E44216">
        <w:rPr>
          <w:rFonts w:ascii="Times New Roman" w:hAnsi="Times New Roman" w:cs="Times New Roman"/>
          <w:sz w:val="28"/>
          <w:szCs w:val="28"/>
        </w:rPr>
        <w:t>(Forum),</w:t>
      </w:r>
      <w:r w:rsidR="00CD5907">
        <w:rPr>
          <w:rFonts w:ascii="Times New Roman" w:hAnsi="Times New Roman" w:hint="cs"/>
          <w:sz w:val="28"/>
          <w:szCs w:val="28"/>
          <w:cs/>
          <w:lang w:bidi="pa-IN"/>
        </w:rPr>
        <w:t xml:space="preserve"> </w:t>
      </w:r>
      <w:r w:rsidRPr="00E44216">
        <w:rPr>
          <w:rFonts w:ascii="Times New Roman" w:hAnsi="Times New Roman" w:cs="Times New Roman"/>
          <w:sz w:val="28"/>
          <w:szCs w:val="28"/>
        </w:rPr>
        <w:t xml:space="preserve">Patiala in Case No. </w:t>
      </w:r>
      <w:r w:rsidR="00F76C5E">
        <w:rPr>
          <w:rFonts w:ascii="Times New Roman" w:hAnsi="Times New Roman" w:cs="Times New Roman"/>
          <w:sz w:val="28"/>
          <w:szCs w:val="28"/>
        </w:rPr>
        <w:t>CGP</w:t>
      </w:r>
      <w:r w:rsidRPr="00E44216">
        <w:rPr>
          <w:rFonts w:ascii="Times New Roman" w:hAnsi="Times New Roman" w:cs="Times New Roman"/>
          <w:sz w:val="28"/>
          <w:szCs w:val="28"/>
        </w:rPr>
        <w:t>-</w:t>
      </w:r>
      <w:r w:rsidR="00E13137">
        <w:rPr>
          <w:rFonts w:ascii="Times New Roman" w:hAnsi="Times New Roman" w:cs="Times New Roman"/>
          <w:sz w:val="28"/>
          <w:szCs w:val="28"/>
        </w:rPr>
        <w:t>72</w:t>
      </w:r>
      <w:r w:rsidR="00F76C5E">
        <w:rPr>
          <w:rFonts w:ascii="Times New Roman" w:hAnsi="Times New Roman" w:cs="Times New Roman"/>
          <w:sz w:val="28"/>
          <w:szCs w:val="28"/>
        </w:rPr>
        <w:t xml:space="preserve"> of 2020</w:t>
      </w:r>
      <w:r w:rsidRPr="00E44216">
        <w:rPr>
          <w:rFonts w:ascii="Times New Roman" w:hAnsi="Times New Roman" w:cs="Times New Roman"/>
          <w:sz w:val="28"/>
          <w:szCs w:val="28"/>
        </w:rPr>
        <w:t>, deciding that:</w:t>
      </w:r>
    </w:p>
    <w:p w:rsidR="00A3542F" w:rsidRDefault="00A3542F" w:rsidP="00646324">
      <w:pPr>
        <w:pStyle w:val="NoSpacing"/>
        <w:tabs>
          <w:tab w:val="left" w:pos="7631"/>
        </w:tabs>
        <w:spacing w:line="480" w:lineRule="auto"/>
        <w:ind w:left="720" w:right="-24"/>
        <w:jc w:val="both"/>
        <w:rPr>
          <w:rFonts w:ascii="Times New Roman" w:hAnsi="Times New Roman" w:cs="Times New Roman"/>
          <w:i/>
          <w:iCs/>
          <w:sz w:val="28"/>
          <w:szCs w:val="28"/>
        </w:rPr>
      </w:pPr>
      <w:r w:rsidRPr="00D05861">
        <w:rPr>
          <w:rFonts w:ascii="Times New Roman" w:hAnsi="Times New Roman" w:cs="Times New Roman"/>
          <w:i/>
          <w:iCs/>
          <w:sz w:val="28"/>
          <w:szCs w:val="28"/>
        </w:rPr>
        <w:t xml:space="preserve">“The </w:t>
      </w:r>
      <w:r w:rsidR="00B73618">
        <w:rPr>
          <w:rFonts w:ascii="Times New Roman" w:hAnsi="Times New Roman" w:cs="Times New Roman"/>
          <w:i/>
          <w:iCs/>
          <w:sz w:val="28"/>
          <w:szCs w:val="28"/>
        </w:rPr>
        <w:t>d</w:t>
      </w:r>
      <w:r w:rsidR="00E13137">
        <w:rPr>
          <w:rFonts w:ascii="Times New Roman" w:hAnsi="Times New Roman" w:cs="Times New Roman"/>
          <w:i/>
          <w:iCs/>
          <w:sz w:val="28"/>
          <w:szCs w:val="28"/>
        </w:rPr>
        <w:t>ecision of DDSC taken in its meeting held on 08.05.2019 is upheld.</w:t>
      </w:r>
      <w:r w:rsidR="00D05861" w:rsidRPr="00D05861">
        <w:rPr>
          <w:rFonts w:ascii="Times New Roman" w:hAnsi="Times New Roman" w:cs="Times New Roman"/>
          <w:i/>
          <w:iCs/>
          <w:sz w:val="28"/>
          <w:szCs w:val="28"/>
        </w:rPr>
        <w:t>”</w:t>
      </w:r>
    </w:p>
    <w:p w:rsidR="00827E45" w:rsidRPr="00E44216" w:rsidRDefault="00827E45" w:rsidP="00827E45">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827E45" w:rsidRDefault="00827E45" w:rsidP="001A6F03">
      <w:pPr>
        <w:pStyle w:val="NoSpacing"/>
        <w:tabs>
          <w:tab w:val="left" w:pos="7631"/>
        </w:tabs>
        <w:spacing w:line="480" w:lineRule="auto"/>
        <w:ind w:left="720" w:right="-24"/>
        <w:jc w:val="both"/>
        <w:rPr>
          <w:rFonts w:ascii="Times New Roman" w:hAnsi="Times New Roman" w:cs="Times New Roman"/>
          <w:bCs/>
          <w:iCs/>
          <w:sz w:val="28"/>
          <w:szCs w:val="28"/>
        </w:rPr>
      </w:pPr>
      <w:r w:rsidRPr="00E44216">
        <w:rPr>
          <w:rFonts w:ascii="Times New Roman" w:hAnsi="Times New Roman" w:cs="Times New Roman"/>
          <w:bCs/>
          <w:sz w:val="28"/>
          <w:szCs w:val="28"/>
        </w:rPr>
        <w:t>A scrutiny of the Appeal and related documents r</w:t>
      </w:r>
      <w:r w:rsidR="001A6F03">
        <w:rPr>
          <w:rFonts w:ascii="Times New Roman" w:hAnsi="Times New Roman" w:cs="Times New Roman"/>
          <w:bCs/>
          <w:sz w:val="28"/>
          <w:szCs w:val="28"/>
        </w:rPr>
        <w:t xml:space="preserve">evealed that the Appeal was received in this Court on </w:t>
      </w:r>
      <w:r w:rsidR="00E13137">
        <w:rPr>
          <w:rFonts w:ascii="Times New Roman" w:hAnsi="Times New Roman" w:cs="Times New Roman"/>
          <w:bCs/>
          <w:sz w:val="28"/>
          <w:szCs w:val="28"/>
        </w:rPr>
        <w:t>20</w:t>
      </w:r>
      <w:r w:rsidR="008063A4">
        <w:rPr>
          <w:rFonts w:ascii="Times New Roman" w:hAnsi="Times New Roman" w:cs="Times New Roman"/>
          <w:bCs/>
          <w:sz w:val="28"/>
          <w:szCs w:val="28"/>
        </w:rPr>
        <w:t>.0</w:t>
      </w:r>
      <w:r w:rsidR="00B73618">
        <w:rPr>
          <w:rFonts w:ascii="Times New Roman" w:hAnsi="Times New Roman" w:cs="Times New Roman"/>
          <w:bCs/>
          <w:sz w:val="28"/>
          <w:szCs w:val="28"/>
        </w:rPr>
        <w:t>8</w:t>
      </w:r>
      <w:r w:rsidR="00280579">
        <w:rPr>
          <w:rFonts w:ascii="Times New Roman" w:hAnsi="Times New Roman" w:cs="Times New Roman"/>
          <w:bCs/>
          <w:sz w:val="28"/>
          <w:szCs w:val="28"/>
        </w:rPr>
        <w:t>.2020. W</w:t>
      </w:r>
      <w:r w:rsidR="00045B79">
        <w:rPr>
          <w:rFonts w:ascii="Times New Roman" w:hAnsi="Times New Roman" w:cs="Times New Roman"/>
          <w:bCs/>
          <w:sz w:val="28"/>
          <w:szCs w:val="28"/>
        </w:rPr>
        <w:t>hile</w:t>
      </w:r>
      <w:r w:rsidR="0048627F">
        <w:rPr>
          <w:rFonts w:ascii="Times New Roman" w:hAnsi="Times New Roman" w:cs="Times New Roman"/>
          <w:bCs/>
          <w:sz w:val="28"/>
          <w:szCs w:val="28"/>
        </w:rPr>
        <w:t xml:space="preserve"> </w:t>
      </w:r>
      <w:r w:rsidR="00B828AC">
        <w:rPr>
          <w:rFonts w:ascii="Times New Roman" w:hAnsi="Times New Roman" w:cs="Times New Roman"/>
          <w:bCs/>
          <w:sz w:val="28"/>
          <w:szCs w:val="28"/>
        </w:rPr>
        <w:t>submitting</w:t>
      </w:r>
      <w:r w:rsidR="000A6D5A">
        <w:rPr>
          <w:rFonts w:ascii="Times New Roman" w:hAnsi="Times New Roman" w:cs="Times New Roman"/>
          <w:bCs/>
          <w:sz w:val="28"/>
          <w:szCs w:val="28"/>
        </w:rPr>
        <w:t xml:space="preserve"> this Ap</w:t>
      </w:r>
      <w:r w:rsidR="00660D66">
        <w:rPr>
          <w:rFonts w:ascii="Times New Roman" w:hAnsi="Times New Roman" w:cs="Times New Roman"/>
          <w:bCs/>
          <w:sz w:val="28"/>
          <w:szCs w:val="28"/>
        </w:rPr>
        <w:t>peal, the Appellant intimated</w:t>
      </w:r>
      <w:r w:rsidR="000A6D5A">
        <w:rPr>
          <w:rFonts w:ascii="Times New Roman" w:hAnsi="Times New Roman" w:cs="Times New Roman"/>
          <w:bCs/>
          <w:sz w:val="28"/>
          <w:szCs w:val="28"/>
        </w:rPr>
        <w:t xml:space="preserve"> that the order dated02.</w:t>
      </w:r>
      <w:r w:rsidR="00B828AC">
        <w:rPr>
          <w:rFonts w:ascii="Times New Roman" w:hAnsi="Times New Roman" w:cs="Times New Roman"/>
          <w:bCs/>
          <w:sz w:val="28"/>
          <w:szCs w:val="28"/>
        </w:rPr>
        <w:t>0</w:t>
      </w:r>
      <w:r w:rsidR="000A6D5A">
        <w:rPr>
          <w:rFonts w:ascii="Times New Roman" w:hAnsi="Times New Roman" w:cs="Times New Roman"/>
          <w:bCs/>
          <w:sz w:val="28"/>
          <w:szCs w:val="28"/>
        </w:rPr>
        <w:t xml:space="preserve">7.2020 was </w:t>
      </w:r>
      <w:r w:rsidR="00B828AC">
        <w:rPr>
          <w:rFonts w:ascii="Times New Roman" w:hAnsi="Times New Roman" w:cs="Times New Roman"/>
          <w:bCs/>
          <w:sz w:val="28"/>
          <w:szCs w:val="28"/>
        </w:rPr>
        <w:t>dispatched</w:t>
      </w:r>
      <w:r w:rsidR="000A6D5A">
        <w:rPr>
          <w:rFonts w:ascii="Times New Roman" w:hAnsi="Times New Roman" w:cs="Times New Roman"/>
          <w:bCs/>
          <w:sz w:val="28"/>
          <w:szCs w:val="28"/>
        </w:rPr>
        <w:t xml:space="preserve"> by the Forum vide Memo No. 1348/49/CGP-72/</w:t>
      </w:r>
      <w:r w:rsidR="00880522">
        <w:rPr>
          <w:rFonts w:ascii="Times New Roman" w:hAnsi="Times New Roman" w:cs="Times New Roman"/>
          <w:bCs/>
          <w:sz w:val="28"/>
          <w:szCs w:val="28"/>
        </w:rPr>
        <w:t>20</w:t>
      </w:r>
      <w:r w:rsidR="000A6D5A">
        <w:rPr>
          <w:rFonts w:ascii="Times New Roman" w:hAnsi="Times New Roman" w:cs="Times New Roman"/>
          <w:bCs/>
          <w:sz w:val="28"/>
          <w:szCs w:val="28"/>
        </w:rPr>
        <w:t xml:space="preserve">20 dated 17.07.2020 and was received by him in last week of </w:t>
      </w:r>
      <w:r w:rsidR="00880522">
        <w:rPr>
          <w:rFonts w:ascii="Times New Roman" w:hAnsi="Times New Roman" w:cs="Times New Roman"/>
          <w:bCs/>
          <w:sz w:val="28"/>
          <w:szCs w:val="28"/>
        </w:rPr>
        <w:t>July</w:t>
      </w:r>
      <w:r w:rsidR="000A6D5A">
        <w:rPr>
          <w:rFonts w:ascii="Times New Roman" w:hAnsi="Times New Roman" w:cs="Times New Roman"/>
          <w:bCs/>
          <w:sz w:val="28"/>
          <w:szCs w:val="28"/>
        </w:rPr>
        <w:t xml:space="preserve"> 2020. Accordingly, he submitted the </w:t>
      </w:r>
      <w:r w:rsidR="00880522">
        <w:rPr>
          <w:rFonts w:ascii="Times New Roman" w:hAnsi="Times New Roman" w:cs="Times New Roman"/>
          <w:bCs/>
          <w:sz w:val="28"/>
          <w:szCs w:val="28"/>
        </w:rPr>
        <w:t>present</w:t>
      </w:r>
      <w:r w:rsidR="00431766">
        <w:rPr>
          <w:rFonts w:ascii="Times New Roman" w:hAnsi="Times New Roman" w:cs="Times New Roman"/>
          <w:bCs/>
          <w:sz w:val="28"/>
          <w:szCs w:val="28"/>
        </w:rPr>
        <w:t xml:space="preserve"> Appeal</w:t>
      </w:r>
      <w:r w:rsidR="00F66ECC">
        <w:rPr>
          <w:rFonts w:ascii="Times New Roman" w:hAnsi="Times New Roman" w:cs="Times New Roman"/>
          <w:bCs/>
          <w:sz w:val="28"/>
          <w:szCs w:val="28"/>
        </w:rPr>
        <w:t xml:space="preserve"> on 20.08.2020 i.e. within one month of the receipt of decision of the Forum</w:t>
      </w:r>
      <w:r w:rsidR="00A472E5">
        <w:rPr>
          <w:rFonts w:ascii="Times New Roman" w:hAnsi="Times New Roman" w:cs="Times New Roman"/>
          <w:bCs/>
          <w:sz w:val="28"/>
          <w:szCs w:val="28"/>
        </w:rPr>
        <w:t>.</w:t>
      </w:r>
      <w:r w:rsidR="002523B3">
        <w:rPr>
          <w:rFonts w:ascii="Times New Roman" w:hAnsi="Times New Roman" w:cs="Times New Roman"/>
          <w:bCs/>
          <w:sz w:val="28"/>
          <w:szCs w:val="28"/>
        </w:rPr>
        <w:t xml:space="preserve"> </w:t>
      </w:r>
      <w:r w:rsidR="002D5A4A">
        <w:rPr>
          <w:rFonts w:ascii="Times New Roman" w:hAnsi="Times New Roman" w:cs="Times New Roman"/>
          <w:bCs/>
          <w:sz w:val="28"/>
          <w:szCs w:val="28"/>
        </w:rPr>
        <w:t>I</w:t>
      </w:r>
      <w:r w:rsidR="00EC4B47">
        <w:rPr>
          <w:rFonts w:ascii="Times New Roman" w:hAnsi="Times New Roman" w:cs="Times New Roman"/>
          <w:bCs/>
          <w:sz w:val="28"/>
          <w:szCs w:val="28"/>
        </w:rPr>
        <w:t>t was also noticed</w:t>
      </w:r>
      <w:r w:rsidR="002D5A4A">
        <w:rPr>
          <w:rFonts w:ascii="Times New Roman" w:hAnsi="Times New Roman" w:cs="Times New Roman"/>
          <w:bCs/>
          <w:sz w:val="28"/>
          <w:szCs w:val="28"/>
        </w:rPr>
        <w:t xml:space="preserve"> that the Appellant had deposited </w:t>
      </w:r>
      <w:r w:rsidR="00D75B1C">
        <w:rPr>
          <w:rFonts w:ascii="Times New Roman" w:hAnsi="Times New Roman" w:cs="Times New Roman"/>
          <w:bCs/>
          <w:sz w:val="28"/>
          <w:szCs w:val="28"/>
        </w:rPr>
        <w:t xml:space="preserve">the </w:t>
      </w:r>
      <w:r w:rsidR="00116A80">
        <w:rPr>
          <w:rFonts w:ascii="Times New Roman" w:hAnsi="Times New Roman" w:cs="Times New Roman"/>
          <w:bCs/>
          <w:sz w:val="28"/>
          <w:szCs w:val="28"/>
        </w:rPr>
        <w:t>requisite 40 % of the</w:t>
      </w:r>
      <w:r w:rsidR="004071D9">
        <w:rPr>
          <w:rFonts w:ascii="Times New Roman" w:hAnsi="Times New Roman" w:cs="Times New Roman"/>
          <w:bCs/>
          <w:sz w:val="28"/>
          <w:szCs w:val="28"/>
        </w:rPr>
        <w:t xml:space="preserve"> disputed amount charged to him</w:t>
      </w:r>
      <w:r w:rsidR="002C0C56">
        <w:rPr>
          <w:rFonts w:ascii="Times New Roman" w:hAnsi="Times New Roman" w:cs="Times New Roman"/>
          <w:bCs/>
          <w:sz w:val="28"/>
          <w:szCs w:val="28"/>
        </w:rPr>
        <w:t xml:space="preserve"> by the Respondent</w:t>
      </w:r>
      <w:r w:rsidR="002523B3">
        <w:rPr>
          <w:rFonts w:ascii="Times New Roman" w:hAnsi="Times New Roman" w:cs="Times New Roman"/>
          <w:bCs/>
          <w:sz w:val="28"/>
          <w:szCs w:val="28"/>
        </w:rPr>
        <w:t xml:space="preserve"> </w:t>
      </w:r>
      <w:r w:rsidR="00461C19">
        <w:rPr>
          <w:rFonts w:ascii="Times New Roman" w:hAnsi="Times New Roman" w:cs="Times New Roman"/>
          <w:bCs/>
          <w:sz w:val="28"/>
          <w:szCs w:val="28"/>
        </w:rPr>
        <w:t>and</w:t>
      </w:r>
      <w:r w:rsidR="002523B3">
        <w:rPr>
          <w:rFonts w:ascii="Times New Roman" w:hAnsi="Times New Roman" w:cs="Times New Roman"/>
          <w:bCs/>
          <w:sz w:val="28"/>
          <w:szCs w:val="28"/>
        </w:rPr>
        <w:t xml:space="preserve"> </w:t>
      </w:r>
      <w:r w:rsidR="008E6256">
        <w:rPr>
          <w:rFonts w:ascii="Times New Roman" w:hAnsi="Times New Roman" w:cs="Times New Roman"/>
          <w:bCs/>
          <w:iCs/>
          <w:sz w:val="28"/>
          <w:szCs w:val="28"/>
        </w:rPr>
        <w:t>submitted evidence in support</w:t>
      </w:r>
      <w:r w:rsidR="00461C19">
        <w:rPr>
          <w:rFonts w:ascii="Times New Roman" w:hAnsi="Times New Roman" w:cs="Times New Roman"/>
          <w:bCs/>
          <w:iCs/>
          <w:sz w:val="28"/>
          <w:szCs w:val="28"/>
        </w:rPr>
        <w:t xml:space="preserve"> of amounts deposited </w:t>
      </w:r>
      <w:r w:rsidR="004C3735">
        <w:rPr>
          <w:rFonts w:ascii="Times New Roman" w:hAnsi="Times New Roman" w:cs="Times New Roman"/>
          <w:bCs/>
          <w:iCs/>
          <w:sz w:val="28"/>
          <w:szCs w:val="28"/>
        </w:rPr>
        <w:t>along</w:t>
      </w:r>
      <w:r w:rsidR="0070654D">
        <w:rPr>
          <w:rFonts w:ascii="Times New Roman" w:hAnsi="Times New Roman" w:cs="Times New Roman"/>
          <w:bCs/>
          <w:iCs/>
          <w:sz w:val="28"/>
          <w:szCs w:val="28"/>
        </w:rPr>
        <w:t xml:space="preserve">with the </w:t>
      </w:r>
      <w:r w:rsidR="004C3735">
        <w:rPr>
          <w:rFonts w:ascii="Times New Roman" w:hAnsi="Times New Roman" w:cs="Times New Roman"/>
          <w:bCs/>
          <w:iCs/>
          <w:sz w:val="28"/>
          <w:szCs w:val="28"/>
        </w:rPr>
        <w:t>Appeal</w:t>
      </w:r>
      <w:r w:rsidR="0070654D">
        <w:rPr>
          <w:rFonts w:ascii="Times New Roman" w:hAnsi="Times New Roman" w:cs="Times New Roman"/>
          <w:bCs/>
          <w:iCs/>
          <w:sz w:val="28"/>
          <w:szCs w:val="28"/>
        </w:rPr>
        <w:t xml:space="preserve">. Accordingly, the Appeal was registered and a copy of </w:t>
      </w:r>
      <w:r w:rsidR="004C3735">
        <w:rPr>
          <w:rFonts w:ascii="Times New Roman" w:hAnsi="Times New Roman" w:cs="Times New Roman"/>
          <w:bCs/>
          <w:iCs/>
          <w:sz w:val="28"/>
          <w:szCs w:val="28"/>
        </w:rPr>
        <w:t>the</w:t>
      </w:r>
      <w:r w:rsidR="0070654D">
        <w:rPr>
          <w:rFonts w:ascii="Times New Roman" w:hAnsi="Times New Roman" w:cs="Times New Roman"/>
          <w:bCs/>
          <w:iCs/>
          <w:sz w:val="28"/>
          <w:szCs w:val="28"/>
        </w:rPr>
        <w:t xml:space="preserve"> same was sent to the </w:t>
      </w:r>
      <w:r w:rsidR="00D75B1C">
        <w:rPr>
          <w:rFonts w:ascii="Times New Roman" w:hAnsi="Times New Roman" w:cs="Times New Roman"/>
          <w:bCs/>
          <w:iCs/>
          <w:sz w:val="28"/>
          <w:szCs w:val="28"/>
        </w:rPr>
        <w:t>Addl. Superintending Engineer/DS Division (Special),</w:t>
      </w:r>
      <w:r w:rsidR="0070654D">
        <w:rPr>
          <w:rFonts w:ascii="Times New Roman" w:hAnsi="Times New Roman" w:cs="Times New Roman"/>
          <w:bCs/>
          <w:iCs/>
          <w:sz w:val="28"/>
          <w:szCs w:val="28"/>
        </w:rPr>
        <w:t xml:space="preserve"> PSPCL, </w:t>
      </w:r>
      <w:r w:rsidR="002C0C56">
        <w:rPr>
          <w:rFonts w:ascii="Times New Roman" w:hAnsi="Times New Roman" w:cs="Times New Roman"/>
          <w:bCs/>
          <w:iCs/>
          <w:sz w:val="28"/>
          <w:szCs w:val="28"/>
        </w:rPr>
        <w:t>Mandi</w:t>
      </w:r>
      <w:r w:rsidR="006931B0">
        <w:rPr>
          <w:rFonts w:ascii="Times New Roman" w:hAnsi="Times New Roman" w:hint="cs"/>
          <w:bCs/>
          <w:iCs/>
          <w:sz w:val="28"/>
          <w:szCs w:val="28"/>
          <w:cs/>
          <w:lang w:bidi="pa-IN"/>
        </w:rPr>
        <w:t xml:space="preserve"> </w:t>
      </w:r>
      <w:r w:rsidR="002C0C56">
        <w:rPr>
          <w:rFonts w:ascii="Times New Roman" w:hAnsi="Times New Roman" w:cs="Times New Roman"/>
          <w:bCs/>
          <w:iCs/>
          <w:sz w:val="28"/>
          <w:szCs w:val="28"/>
        </w:rPr>
        <w:t>Gobindgarh</w:t>
      </w:r>
      <w:r w:rsidR="006931B0">
        <w:rPr>
          <w:rFonts w:ascii="Times New Roman" w:hAnsi="Times New Roman" w:hint="cs"/>
          <w:bCs/>
          <w:iCs/>
          <w:sz w:val="28"/>
          <w:szCs w:val="28"/>
          <w:cs/>
          <w:lang w:bidi="pa-IN"/>
        </w:rPr>
        <w:t xml:space="preserve"> </w:t>
      </w:r>
      <w:r w:rsidR="0070654D">
        <w:rPr>
          <w:rFonts w:ascii="Times New Roman" w:hAnsi="Times New Roman" w:cs="Times New Roman"/>
          <w:bCs/>
          <w:iCs/>
          <w:sz w:val="28"/>
          <w:szCs w:val="28"/>
        </w:rPr>
        <w:t>for furnishing written reply/parawise</w:t>
      </w:r>
      <w:r w:rsidR="006931B0">
        <w:rPr>
          <w:rFonts w:ascii="Times New Roman" w:hAnsi="Times New Roman" w:hint="cs"/>
          <w:bCs/>
          <w:iCs/>
          <w:sz w:val="28"/>
          <w:szCs w:val="28"/>
          <w:cs/>
          <w:lang w:bidi="pa-IN"/>
        </w:rPr>
        <w:t xml:space="preserve"> </w:t>
      </w:r>
      <w:r w:rsidR="002D0D17">
        <w:rPr>
          <w:rFonts w:ascii="Times New Roman" w:hAnsi="Times New Roman" w:cs="Times New Roman"/>
          <w:bCs/>
          <w:iCs/>
          <w:sz w:val="28"/>
          <w:szCs w:val="28"/>
        </w:rPr>
        <w:t xml:space="preserve">comments and also to the </w:t>
      </w:r>
      <w:r w:rsidR="00D75B1C">
        <w:rPr>
          <w:rFonts w:ascii="Times New Roman" w:hAnsi="Times New Roman" w:cs="Times New Roman"/>
          <w:bCs/>
          <w:iCs/>
          <w:sz w:val="28"/>
          <w:szCs w:val="28"/>
        </w:rPr>
        <w:t xml:space="preserve">office of the </w:t>
      </w:r>
      <w:r w:rsidR="002D0D17">
        <w:rPr>
          <w:rFonts w:ascii="Times New Roman" w:hAnsi="Times New Roman" w:cs="Times New Roman"/>
          <w:bCs/>
          <w:iCs/>
          <w:sz w:val="28"/>
          <w:szCs w:val="28"/>
        </w:rPr>
        <w:lastRenderedPageBreak/>
        <w:t>CGRF, Patiala for sending the case file under intimation t</w:t>
      </w:r>
      <w:r w:rsidR="006A731E">
        <w:rPr>
          <w:rFonts w:ascii="Times New Roman" w:hAnsi="Times New Roman" w:cs="Times New Roman"/>
          <w:bCs/>
          <w:iCs/>
          <w:sz w:val="28"/>
          <w:szCs w:val="28"/>
        </w:rPr>
        <w:t xml:space="preserve">o the Appellant vide </w:t>
      </w:r>
      <w:r w:rsidR="002D0D17">
        <w:rPr>
          <w:rFonts w:ascii="Times New Roman" w:hAnsi="Times New Roman" w:cs="Times New Roman"/>
          <w:bCs/>
          <w:iCs/>
          <w:sz w:val="28"/>
          <w:szCs w:val="28"/>
        </w:rPr>
        <w:t xml:space="preserve"> letter </w:t>
      </w:r>
      <w:r w:rsidR="006A731E">
        <w:rPr>
          <w:rFonts w:ascii="Times New Roman" w:hAnsi="Times New Roman" w:cs="Times New Roman"/>
          <w:bCs/>
          <w:iCs/>
          <w:sz w:val="28"/>
          <w:szCs w:val="28"/>
        </w:rPr>
        <w:t>no</w:t>
      </w:r>
      <w:r w:rsidR="009F4F90">
        <w:rPr>
          <w:rFonts w:ascii="Times New Roman" w:hAnsi="Times New Roman" w:cs="Times New Roman"/>
          <w:bCs/>
          <w:iCs/>
          <w:sz w:val="28"/>
          <w:szCs w:val="28"/>
        </w:rPr>
        <w:t>s</w:t>
      </w:r>
      <w:r w:rsidR="006A731E">
        <w:rPr>
          <w:rFonts w:ascii="Times New Roman" w:hAnsi="Times New Roman" w:cs="Times New Roman"/>
          <w:bCs/>
          <w:iCs/>
          <w:sz w:val="28"/>
          <w:szCs w:val="28"/>
        </w:rPr>
        <w:t>.</w:t>
      </w:r>
      <w:r w:rsidR="00833C16">
        <w:rPr>
          <w:rFonts w:ascii="Times New Roman" w:hAnsi="Times New Roman" w:cs="Times New Roman"/>
          <w:bCs/>
          <w:iCs/>
          <w:sz w:val="28"/>
          <w:szCs w:val="28"/>
        </w:rPr>
        <w:t xml:space="preserve"> </w:t>
      </w:r>
      <w:r w:rsidR="006D48C9">
        <w:rPr>
          <w:rFonts w:ascii="Times New Roman" w:hAnsi="Times New Roman" w:cs="Times New Roman"/>
          <w:bCs/>
          <w:iCs/>
          <w:sz w:val="28"/>
          <w:szCs w:val="28"/>
        </w:rPr>
        <w:t>7</w:t>
      </w:r>
      <w:r w:rsidR="002C0C56">
        <w:rPr>
          <w:rFonts w:ascii="Times New Roman" w:hAnsi="Times New Roman" w:cs="Times New Roman"/>
          <w:bCs/>
          <w:iCs/>
          <w:sz w:val="28"/>
          <w:szCs w:val="28"/>
        </w:rPr>
        <w:t>50</w:t>
      </w:r>
      <w:r w:rsidR="002D0D17">
        <w:rPr>
          <w:rFonts w:ascii="Times New Roman" w:hAnsi="Times New Roman" w:cs="Times New Roman"/>
          <w:bCs/>
          <w:iCs/>
          <w:sz w:val="28"/>
          <w:szCs w:val="28"/>
        </w:rPr>
        <w:t>-</w:t>
      </w:r>
      <w:r w:rsidR="002C0C56">
        <w:rPr>
          <w:rFonts w:ascii="Times New Roman" w:hAnsi="Times New Roman" w:cs="Times New Roman"/>
          <w:bCs/>
          <w:iCs/>
          <w:sz w:val="28"/>
          <w:szCs w:val="28"/>
        </w:rPr>
        <w:t>52</w:t>
      </w:r>
      <w:r w:rsidR="002D0D17">
        <w:rPr>
          <w:rFonts w:ascii="Times New Roman" w:hAnsi="Times New Roman" w:cs="Times New Roman"/>
          <w:bCs/>
          <w:iCs/>
          <w:sz w:val="28"/>
          <w:szCs w:val="28"/>
        </w:rPr>
        <w:t>/OEP/A-</w:t>
      </w:r>
      <w:r w:rsidR="002C0C56">
        <w:rPr>
          <w:rFonts w:ascii="Times New Roman" w:hAnsi="Times New Roman" w:cs="Times New Roman"/>
          <w:bCs/>
          <w:iCs/>
          <w:sz w:val="28"/>
          <w:szCs w:val="28"/>
        </w:rPr>
        <w:t>40</w:t>
      </w:r>
      <w:r w:rsidR="002D0D17">
        <w:rPr>
          <w:rFonts w:ascii="Times New Roman" w:hAnsi="Times New Roman" w:cs="Times New Roman"/>
          <w:bCs/>
          <w:iCs/>
          <w:sz w:val="28"/>
          <w:szCs w:val="28"/>
        </w:rPr>
        <w:t xml:space="preserve">/2020 dated </w:t>
      </w:r>
      <w:r w:rsidR="002C0C56">
        <w:rPr>
          <w:rFonts w:ascii="Times New Roman" w:hAnsi="Times New Roman" w:cs="Times New Roman"/>
          <w:bCs/>
          <w:iCs/>
          <w:sz w:val="28"/>
          <w:szCs w:val="28"/>
        </w:rPr>
        <w:t>20</w:t>
      </w:r>
      <w:r w:rsidR="002D0D17">
        <w:rPr>
          <w:rFonts w:ascii="Times New Roman" w:hAnsi="Times New Roman" w:cs="Times New Roman"/>
          <w:bCs/>
          <w:iCs/>
          <w:sz w:val="28"/>
          <w:szCs w:val="28"/>
        </w:rPr>
        <w:t>.0</w:t>
      </w:r>
      <w:r w:rsidR="006D48C9">
        <w:rPr>
          <w:rFonts w:ascii="Times New Roman" w:hAnsi="Times New Roman" w:cs="Times New Roman"/>
          <w:bCs/>
          <w:iCs/>
          <w:sz w:val="28"/>
          <w:szCs w:val="28"/>
        </w:rPr>
        <w:t>8</w:t>
      </w:r>
      <w:r w:rsidR="002D0D17">
        <w:rPr>
          <w:rFonts w:ascii="Times New Roman" w:hAnsi="Times New Roman" w:cs="Times New Roman"/>
          <w:bCs/>
          <w:iCs/>
          <w:sz w:val="28"/>
          <w:szCs w:val="28"/>
        </w:rPr>
        <w:t>.2020.</w:t>
      </w:r>
    </w:p>
    <w:p w:rsidR="00131382" w:rsidRPr="00E44216" w:rsidRDefault="00131382" w:rsidP="00131382">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A738DA" w:rsidRDefault="00131382" w:rsidP="00EF1D5C">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Pr>
          <w:rFonts w:ascii="Times New Roman" w:hAnsi="Times New Roman" w:cs="Times New Roman"/>
          <w:bCs/>
          <w:sz w:val="28"/>
          <w:szCs w:val="28"/>
        </w:rPr>
        <w:t>s fixed</w:t>
      </w:r>
      <w:r w:rsidR="007C231B">
        <w:rPr>
          <w:rFonts w:ascii="Times New Roman" w:hAnsi="Times New Roman" w:cs="Times New Roman"/>
          <w:bCs/>
          <w:sz w:val="28"/>
          <w:szCs w:val="28"/>
        </w:rPr>
        <w:t xml:space="preserve"> in this Court on </w:t>
      </w:r>
      <w:r w:rsidR="00A200FA">
        <w:rPr>
          <w:rFonts w:ascii="Times New Roman" w:hAnsi="Times New Roman" w:cs="Times New Roman"/>
          <w:bCs/>
          <w:sz w:val="28"/>
          <w:szCs w:val="28"/>
        </w:rPr>
        <w:t>18</w:t>
      </w:r>
      <w:r w:rsidR="007C231B">
        <w:rPr>
          <w:rFonts w:ascii="Times New Roman" w:hAnsi="Times New Roman" w:cs="Times New Roman"/>
          <w:bCs/>
          <w:sz w:val="28"/>
          <w:szCs w:val="28"/>
        </w:rPr>
        <w:t>.0</w:t>
      </w:r>
      <w:r w:rsidR="006D48C9">
        <w:rPr>
          <w:rFonts w:ascii="Times New Roman" w:hAnsi="Times New Roman" w:cs="Times New Roman"/>
          <w:bCs/>
          <w:sz w:val="28"/>
          <w:szCs w:val="28"/>
        </w:rPr>
        <w:t>9</w:t>
      </w:r>
      <w:r w:rsidR="00211797">
        <w:rPr>
          <w:rFonts w:ascii="Times New Roman" w:hAnsi="Times New Roman" w:cs="Times New Roman"/>
          <w:bCs/>
          <w:sz w:val="28"/>
          <w:szCs w:val="28"/>
        </w:rPr>
        <w:t xml:space="preserve">.2020 </w:t>
      </w:r>
      <w:r w:rsidR="003E266D">
        <w:rPr>
          <w:rFonts w:ascii="Times New Roman" w:hAnsi="Times New Roman" w:cs="Times New Roman"/>
          <w:bCs/>
          <w:sz w:val="28"/>
          <w:szCs w:val="28"/>
        </w:rPr>
        <w:t>and intimation to this effect</w:t>
      </w:r>
      <w:r w:rsidR="002523B3">
        <w:rPr>
          <w:rFonts w:ascii="Times New Roman" w:hAnsi="Times New Roman" w:cs="Times New Roman"/>
          <w:bCs/>
          <w:sz w:val="28"/>
          <w:szCs w:val="28"/>
        </w:rPr>
        <w:t xml:space="preserve"> </w:t>
      </w:r>
      <w:r w:rsidR="007C231B">
        <w:rPr>
          <w:rFonts w:ascii="Times New Roman" w:hAnsi="Times New Roman" w:cs="Times New Roman"/>
          <w:bCs/>
          <w:sz w:val="28"/>
          <w:szCs w:val="28"/>
        </w:rPr>
        <w:t>was</w:t>
      </w:r>
      <w:r w:rsidR="002523B3">
        <w:rPr>
          <w:rFonts w:ascii="Times New Roman" w:hAnsi="Times New Roman" w:cs="Times New Roman"/>
          <w:bCs/>
          <w:sz w:val="28"/>
          <w:szCs w:val="28"/>
        </w:rPr>
        <w:t xml:space="preserve"> </w:t>
      </w:r>
      <w:r w:rsidR="007C231B">
        <w:rPr>
          <w:rFonts w:ascii="Times New Roman" w:hAnsi="Times New Roman" w:cs="Times New Roman"/>
          <w:bCs/>
          <w:sz w:val="28"/>
          <w:szCs w:val="28"/>
        </w:rPr>
        <w:t>sent</w:t>
      </w:r>
      <w:r w:rsidR="002523B3">
        <w:rPr>
          <w:rFonts w:ascii="Times New Roman" w:hAnsi="Times New Roman" w:cs="Times New Roman"/>
          <w:bCs/>
          <w:sz w:val="28"/>
          <w:szCs w:val="28"/>
        </w:rPr>
        <w:t xml:space="preserve"> </w:t>
      </w:r>
      <w:r w:rsidR="007C231B">
        <w:rPr>
          <w:rFonts w:ascii="Times New Roman" w:hAnsi="Times New Roman" w:cs="Times New Roman"/>
          <w:bCs/>
          <w:sz w:val="28"/>
          <w:szCs w:val="28"/>
        </w:rPr>
        <w:t>to both the sides</w:t>
      </w:r>
      <w:r w:rsidR="00833C16">
        <w:rPr>
          <w:rFonts w:ascii="Times New Roman" w:hAnsi="Times New Roman" w:cs="Times New Roman"/>
          <w:bCs/>
          <w:sz w:val="28"/>
          <w:szCs w:val="28"/>
        </w:rPr>
        <w:t xml:space="preserve"> </w:t>
      </w:r>
      <w:r w:rsidR="007C231B">
        <w:rPr>
          <w:rFonts w:ascii="Times New Roman" w:hAnsi="Times New Roman" w:cs="Times New Roman"/>
          <w:bCs/>
          <w:sz w:val="28"/>
          <w:szCs w:val="28"/>
        </w:rPr>
        <w:t>vide</w:t>
      </w:r>
      <w:r w:rsidR="00833C16">
        <w:rPr>
          <w:rFonts w:ascii="Times New Roman" w:hAnsi="Times New Roman" w:cs="Times New Roman"/>
          <w:bCs/>
          <w:sz w:val="28"/>
          <w:szCs w:val="28"/>
        </w:rPr>
        <w:t xml:space="preserve"> </w:t>
      </w:r>
      <w:r w:rsidR="007C231B">
        <w:rPr>
          <w:rFonts w:ascii="Times New Roman" w:hAnsi="Times New Roman" w:cs="Times New Roman"/>
          <w:bCs/>
          <w:sz w:val="28"/>
          <w:szCs w:val="28"/>
        </w:rPr>
        <w:t>letter</w:t>
      </w:r>
      <w:r w:rsidR="00833C16">
        <w:rPr>
          <w:rFonts w:ascii="Times New Roman" w:hAnsi="Times New Roman" w:cs="Times New Roman"/>
          <w:bCs/>
          <w:sz w:val="28"/>
          <w:szCs w:val="28"/>
        </w:rPr>
        <w:t xml:space="preserve"> </w:t>
      </w:r>
      <w:r w:rsidR="006D48C9">
        <w:rPr>
          <w:rFonts w:ascii="Times New Roman" w:hAnsi="Times New Roman" w:cs="Times New Roman"/>
          <w:bCs/>
          <w:sz w:val="28"/>
          <w:szCs w:val="28"/>
        </w:rPr>
        <w:t>N</w:t>
      </w:r>
      <w:r w:rsidR="007C231B">
        <w:rPr>
          <w:rFonts w:ascii="Times New Roman" w:hAnsi="Times New Roman" w:cs="Times New Roman"/>
          <w:bCs/>
          <w:sz w:val="28"/>
          <w:szCs w:val="28"/>
        </w:rPr>
        <w:t>o</w:t>
      </w:r>
      <w:r w:rsidR="009E5334">
        <w:rPr>
          <w:rFonts w:ascii="Times New Roman" w:hAnsi="Times New Roman" w:cs="Times New Roman"/>
          <w:bCs/>
          <w:sz w:val="28"/>
          <w:szCs w:val="28"/>
        </w:rPr>
        <w:t>s</w:t>
      </w:r>
      <w:r w:rsidR="007C231B">
        <w:rPr>
          <w:rFonts w:ascii="Times New Roman" w:hAnsi="Times New Roman" w:cs="Times New Roman"/>
          <w:bCs/>
          <w:sz w:val="28"/>
          <w:szCs w:val="28"/>
        </w:rPr>
        <w:t>.</w:t>
      </w:r>
      <w:r w:rsidR="00833C16">
        <w:rPr>
          <w:rFonts w:ascii="Times New Roman" w:hAnsi="Times New Roman" w:cs="Times New Roman"/>
          <w:bCs/>
          <w:sz w:val="28"/>
          <w:szCs w:val="28"/>
        </w:rPr>
        <w:t xml:space="preserve"> </w:t>
      </w:r>
      <w:r w:rsidR="00292594">
        <w:rPr>
          <w:rFonts w:ascii="Times New Roman" w:hAnsi="Times New Roman" w:cs="Times New Roman"/>
          <w:bCs/>
          <w:sz w:val="28"/>
          <w:szCs w:val="28"/>
        </w:rPr>
        <w:t>853-54</w:t>
      </w:r>
      <w:r w:rsidR="007C231B">
        <w:rPr>
          <w:rFonts w:ascii="Times New Roman" w:hAnsi="Times New Roman" w:cs="Times New Roman"/>
          <w:bCs/>
          <w:sz w:val="28"/>
          <w:szCs w:val="28"/>
        </w:rPr>
        <w:t>/A-</w:t>
      </w:r>
      <w:r w:rsidR="002C0C56">
        <w:rPr>
          <w:rFonts w:ascii="Times New Roman" w:hAnsi="Times New Roman" w:cs="Times New Roman"/>
          <w:bCs/>
          <w:sz w:val="28"/>
          <w:szCs w:val="28"/>
        </w:rPr>
        <w:t>40</w:t>
      </w:r>
      <w:r w:rsidR="007C231B">
        <w:rPr>
          <w:rFonts w:ascii="Times New Roman" w:hAnsi="Times New Roman" w:cs="Times New Roman"/>
          <w:bCs/>
          <w:sz w:val="28"/>
          <w:szCs w:val="28"/>
        </w:rPr>
        <w:t>/2020</w:t>
      </w:r>
      <w:r w:rsidR="00C60735">
        <w:rPr>
          <w:rFonts w:ascii="Times New Roman" w:hAnsi="Times New Roman" w:cs="Times New Roman"/>
          <w:bCs/>
          <w:sz w:val="28"/>
          <w:szCs w:val="28"/>
        </w:rPr>
        <w:t xml:space="preserve"> dated </w:t>
      </w:r>
      <w:r w:rsidR="00A200FA">
        <w:rPr>
          <w:rFonts w:ascii="Times New Roman" w:hAnsi="Times New Roman" w:cs="Times New Roman"/>
          <w:bCs/>
          <w:sz w:val="28"/>
          <w:szCs w:val="28"/>
        </w:rPr>
        <w:t>14</w:t>
      </w:r>
      <w:r w:rsidR="00C60735">
        <w:rPr>
          <w:rFonts w:ascii="Times New Roman" w:hAnsi="Times New Roman" w:cs="Times New Roman"/>
          <w:bCs/>
          <w:sz w:val="28"/>
          <w:szCs w:val="28"/>
        </w:rPr>
        <w:t>.0</w:t>
      </w:r>
      <w:r w:rsidR="006D48C9">
        <w:rPr>
          <w:rFonts w:ascii="Times New Roman" w:hAnsi="Times New Roman" w:cs="Times New Roman"/>
          <w:bCs/>
          <w:sz w:val="28"/>
          <w:szCs w:val="28"/>
        </w:rPr>
        <w:t>9</w:t>
      </w:r>
      <w:r w:rsidR="00C60735">
        <w:rPr>
          <w:rFonts w:ascii="Times New Roman" w:hAnsi="Times New Roman" w:cs="Times New Roman"/>
          <w:bCs/>
          <w:sz w:val="28"/>
          <w:szCs w:val="28"/>
        </w:rPr>
        <w:t>.2020</w:t>
      </w:r>
      <w:r w:rsidR="007C231B">
        <w:rPr>
          <w:rFonts w:ascii="Times New Roman" w:hAnsi="Times New Roman" w:cs="Times New Roman"/>
          <w:bCs/>
          <w:sz w:val="28"/>
          <w:szCs w:val="28"/>
        </w:rPr>
        <w:t>.</w:t>
      </w:r>
      <w:r w:rsidR="00704C1D">
        <w:rPr>
          <w:rFonts w:ascii="Times New Roman" w:hAnsi="Times New Roman" w:cs="Times New Roman"/>
          <w:bCs/>
          <w:sz w:val="28"/>
          <w:szCs w:val="28"/>
        </w:rPr>
        <w:t xml:space="preserve">As scheduled, the hearing was held on </w:t>
      </w:r>
      <w:r w:rsidR="00A200FA">
        <w:rPr>
          <w:rFonts w:ascii="Times New Roman" w:hAnsi="Times New Roman" w:cs="Times New Roman"/>
          <w:bCs/>
          <w:sz w:val="28"/>
          <w:szCs w:val="28"/>
        </w:rPr>
        <w:t>18</w:t>
      </w:r>
      <w:r w:rsidR="00704C1D">
        <w:rPr>
          <w:rFonts w:ascii="Times New Roman" w:hAnsi="Times New Roman" w:cs="Times New Roman"/>
          <w:bCs/>
          <w:sz w:val="28"/>
          <w:szCs w:val="28"/>
        </w:rPr>
        <w:t>.0</w:t>
      </w:r>
      <w:r w:rsidR="00C80C14">
        <w:rPr>
          <w:rFonts w:ascii="Times New Roman" w:hAnsi="Times New Roman" w:cs="Times New Roman"/>
          <w:bCs/>
          <w:sz w:val="28"/>
          <w:szCs w:val="28"/>
        </w:rPr>
        <w:t>9</w:t>
      </w:r>
      <w:r w:rsidR="00704C1D">
        <w:rPr>
          <w:rFonts w:ascii="Times New Roman" w:hAnsi="Times New Roman" w:cs="Times New Roman"/>
          <w:bCs/>
          <w:sz w:val="28"/>
          <w:szCs w:val="28"/>
        </w:rPr>
        <w:t xml:space="preserve">.2020 in this Court and copies of the proceedings were sent to both the sides vide this office letter </w:t>
      </w:r>
      <w:r w:rsidR="00913494">
        <w:rPr>
          <w:rFonts w:ascii="Times New Roman" w:hAnsi="Times New Roman" w:cs="Times New Roman"/>
          <w:bCs/>
          <w:sz w:val="28"/>
          <w:szCs w:val="28"/>
        </w:rPr>
        <w:t>n</w:t>
      </w:r>
      <w:r w:rsidR="00704C1D">
        <w:rPr>
          <w:rFonts w:ascii="Times New Roman" w:hAnsi="Times New Roman" w:cs="Times New Roman"/>
          <w:bCs/>
          <w:sz w:val="28"/>
          <w:szCs w:val="28"/>
        </w:rPr>
        <w:t>o</w:t>
      </w:r>
      <w:r w:rsidR="00913494">
        <w:rPr>
          <w:rFonts w:ascii="Times New Roman" w:hAnsi="Times New Roman" w:cs="Times New Roman"/>
          <w:bCs/>
          <w:sz w:val="28"/>
          <w:szCs w:val="28"/>
        </w:rPr>
        <w:t>s</w:t>
      </w:r>
      <w:r w:rsidR="00795820">
        <w:rPr>
          <w:rFonts w:ascii="Times New Roman" w:hAnsi="Times New Roman" w:cs="Times New Roman"/>
          <w:bCs/>
          <w:sz w:val="28"/>
          <w:szCs w:val="28"/>
        </w:rPr>
        <w:t>. 876-77</w:t>
      </w:r>
      <w:r w:rsidR="00C80C14">
        <w:rPr>
          <w:rFonts w:ascii="Times New Roman" w:hAnsi="Times New Roman" w:cs="Times New Roman"/>
          <w:bCs/>
          <w:sz w:val="28"/>
          <w:szCs w:val="28"/>
        </w:rPr>
        <w:t>/OEP/</w:t>
      </w:r>
      <w:r w:rsidR="00C80C14">
        <w:rPr>
          <w:rFonts w:ascii="Times New Roman" w:hAnsi="Times New Roman" w:cs="Times New Roman"/>
          <w:bCs/>
          <w:sz w:val="28"/>
          <w:szCs w:val="28"/>
        </w:rPr>
        <w:br/>
        <w:t>A-</w:t>
      </w:r>
      <w:r w:rsidR="002C0C56">
        <w:rPr>
          <w:rFonts w:ascii="Times New Roman" w:hAnsi="Times New Roman" w:cs="Times New Roman"/>
          <w:bCs/>
          <w:sz w:val="28"/>
          <w:szCs w:val="28"/>
        </w:rPr>
        <w:t>40</w:t>
      </w:r>
      <w:r w:rsidR="00C80C14">
        <w:rPr>
          <w:rFonts w:ascii="Times New Roman" w:hAnsi="Times New Roman" w:cs="Times New Roman"/>
          <w:bCs/>
          <w:sz w:val="28"/>
          <w:szCs w:val="28"/>
        </w:rPr>
        <w:t>/2020</w:t>
      </w:r>
      <w:r w:rsidR="00540AEC">
        <w:rPr>
          <w:rFonts w:ascii="Times New Roman" w:hAnsi="Times New Roman" w:cs="Times New Roman"/>
          <w:bCs/>
          <w:sz w:val="28"/>
          <w:szCs w:val="28"/>
        </w:rPr>
        <w:t xml:space="preserve"> </w:t>
      </w:r>
      <w:r w:rsidR="00704C1D">
        <w:rPr>
          <w:rFonts w:ascii="Times New Roman" w:hAnsi="Times New Roman" w:cs="Times New Roman"/>
          <w:bCs/>
          <w:sz w:val="28"/>
          <w:szCs w:val="28"/>
        </w:rPr>
        <w:t xml:space="preserve">dated </w:t>
      </w:r>
      <w:r w:rsidR="00A200FA">
        <w:rPr>
          <w:rFonts w:ascii="Times New Roman" w:hAnsi="Times New Roman" w:cs="Times New Roman"/>
          <w:bCs/>
          <w:sz w:val="28"/>
          <w:szCs w:val="28"/>
        </w:rPr>
        <w:t>18</w:t>
      </w:r>
      <w:r w:rsidR="00704C1D">
        <w:rPr>
          <w:rFonts w:ascii="Times New Roman" w:hAnsi="Times New Roman" w:cs="Times New Roman"/>
          <w:bCs/>
          <w:sz w:val="28"/>
          <w:szCs w:val="28"/>
        </w:rPr>
        <w:t>.0</w:t>
      </w:r>
      <w:r w:rsidR="002C0C56">
        <w:rPr>
          <w:rFonts w:ascii="Times New Roman" w:hAnsi="Times New Roman" w:cs="Times New Roman"/>
          <w:bCs/>
          <w:sz w:val="28"/>
          <w:szCs w:val="28"/>
        </w:rPr>
        <w:t>9</w:t>
      </w:r>
      <w:r w:rsidR="00704C1D">
        <w:rPr>
          <w:rFonts w:ascii="Times New Roman" w:hAnsi="Times New Roman" w:cs="Times New Roman"/>
          <w:bCs/>
          <w:sz w:val="28"/>
          <w:szCs w:val="28"/>
        </w:rPr>
        <w:t>.2020.</w:t>
      </w:r>
    </w:p>
    <w:p w:rsidR="0093319D" w:rsidRPr="00E44216" w:rsidRDefault="00406197" w:rsidP="0093319D">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r>
      <w:r w:rsidR="0093319D" w:rsidRPr="00E44216">
        <w:rPr>
          <w:rFonts w:ascii="Times New Roman" w:hAnsi="Times New Roman" w:cs="Times New Roman"/>
          <w:b/>
          <w:sz w:val="28"/>
          <w:szCs w:val="28"/>
        </w:rPr>
        <w:t>Submissions made by the Appellant and the Respondent</w:t>
      </w:r>
    </w:p>
    <w:p w:rsidR="00F414AA" w:rsidRPr="003748EE" w:rsidRDefault="0093319D" w:rsidP="00895675">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 xml:space="preserve">With a view to adjudicate the dispute, it is necessary to go through written submissions made in the Appeal by the Appellant and </w:t>
      </w:r>
      <w:r w:rsidR="00926C28">
        <w:rPr>
          <w:rFonts w:ascii="Times New Roman" w:hAnsi="Times New Roman" w:cs="Times New Roman"/>
          <w:sz w:val="28"/>
          <w:szCs w:val="28"/>
        </w:rPr>
        <w:t xml:space="preserve"> the </w:t>
      </w:r>
      <w:r w:rsidRPr="00E44216">
        <w:rPr>
          <w:rFonts w:ascii="Times New Roman" w:hAnsi="Times New Roman" w:cs="Times New Roman"/>
          <w:sz w:val="28"/>
          <w:szCs w:val="28"/>
        </w:rPr>
        <w:t>reply of the Respondent as well as oral submissions made by their respective representatives along with material brought on record by both the sides.</w:t>
      </w:r>
    </w:p>
    <w:p w:rsidR="0093319D" w:rsidRPr="00E44216" w:rsidRDefault="0093319D" w:rsidP="0093319D">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93319D" w:rsidRPr="00E44216" w:rsidRDefault="0093319D" w:rsidP="0093319D">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93319D" w:rsidRPr="00E44216" w:rsidRDefault="0093319D" w:rsidP="0093319D">
      <w:pPr>
        <w:pStyle w:val="ListParagraph"/>
        <w:spacing w:line="240" w:lineRule="auto"/>
        <w:ind w:left="0" w:right="1440"/>
        <w:jc w:val="both"/>
        <w:rPr>
          <w:rFonts w:ascii="Times New Roman" w:hAnsi="Times New Roman" w:cs="Times New Roman"/>
          <w:sz w:val="28"/>
          <w:szCs w:val="28"/>
        </w:rPr>
      </w:pPr>
    </w:p>
    <w:p w:rsidR="0093319D" w:rsidRPr="00E44216" w:rsidRDefault="0093319D" w:rsidP="0093319D">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sidR="000A66F2">
        <w:rPr>
          <w:rFonts w:ascii="Times New Roman" w:hAnsi="Times New Roman" w:cs="Times New Roman"/>
          <w:sz w:val="28"/>
          <w:szCs w:val="28"/>
        </w:rPr>
        <w:t>Appeal rece</w:t>
      </w:r>
      <w:r w:rsidR="00795ADB">
        <w:rPr>
          <w:rFonts w:ascii="Times New Roman" w:hAnsi="Times New Roman" w:cs="Times New Roman"/>
          <w:sz w:val="28"/>
          <w:szCs w:val="28"/>
        </w:rPr>
        <w:t xml:space="preserve">ived in this Court on </w:t>
      </w:r>
      <w:r w:rsidR="002C0C56">
        <w:rPr>
          <w:rFonts w:ascii="Times New Roman" w:hAnsi="Times New Roman" w:cs="Times New Roman"/>
          <w:sz w:val="28"/>
          <w:szCs w:val="28"/>
        </w:rPr>
        <w:t>20</w:t>
      </w:r>
      <w:r w:rsidR="00795ADB">
        <w:rPr>
          <w:rFonts w:ascii="Times New Roman" w:hAnsi="Times New Roman" w:cs="Times New Roman"/>
          <w:sz w:val="28"/>
          <w:szCs w:val="28"/>
        </w:rPr>
        <w:t>.0</w:t>
      </w:r>
      <w:r w:rsidR="00C80C14">
        <w:rPr>
          <w:rFonts w:ascii="Times New Roman" w:hAnsi="Times New Roman" w:cs="Times New Roman"/>
          <w:sz w:val="28"/>
          <w:szCs w:val="28"/>
        </w:rPr>
        <w:t>8</w:t>
      </w:r>
      <w:r w:rsidR="00795ADB">
        <w:rPr>
          <w:rFonts w:ascii="Times New Roman" w:hAnsi="Times New Roman" w:cs="Times New Roman"/>
          <w:sz w:val="28"/>
          <w:szCs w:val="28"/>
        </w:rPr>
        <w:t xml:space="preserve">.2020 </w:t>
      </w:r>
      <w:r w:rsidR="000A66F2">
        <w:rPr>
          <w:rFonts w:ascii="Times New Roman" w:hAnsi="Times New Roman" w:cs="Times New Roman"/>
          <w:sz w:val="28"/>
          <w:szCs w:val="28"/>
        </w:rPr>
        <w:t>for consideration</w:t>
      </w:r>
      <w:r w:rsidRPr="00E44216">
        <w:rPr>
          <w:rFonts w:ascii="Times New Roman" w:hAnsi="Times New Roman" w:cs="Times New Roman"/>
          <w:sz w:val="28"/>
          <w:szCs w:val="28"/>
        </w:rPr>
        <w:t xml:space="preserve">: </w:t>
      </w:r>
    </w:p>
    <w:p w:rsidR="0093319D" w:rsidRPr="0064535F" w:rsidRDefault="00092550" w:rsidP="0064535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w:t>
      </w:r>
      <w:r w:rsidR="001C0E60">
        <w:rPr>
          <w:rFonts w:ascii="Times New Roman" w:hAnsi="Times New Roman" w:cs="Times New Roman"/>
          <w:sz w:val="28"/>
          <w:szCs w:val="28"/>
        </w:rPr>
        <w:t xml:space="preserve"> </w:t>
      </w:r>
      <w:r>
        <w:rPr>
          <w:rFonts w:ascii="Times New Roman" w:hAnsi="Times New Roman" w:cs="Times New Roman"/>
          <w:sz w:val="28"/>
          <w:szCs w:val="28"/>
        </w:rPr>
        <w:t>Appellant</w:t>
      </w:r>
      <w:r w:rsidR="001C0E60">
        <w:rPr>
          <w:rFonts w:ascii="Times New Roman" w:hAnsi="Times New Roman" w:cs="Times New Roman"/>
          <w:sz w:val="28"/>
          <w:szCs w:val="28"/>
        </w:rPr>
        <w:t xml:space="preserve"> </w:t>
      </w:r>
      <w:r w:rsidR="006D43BF">
        <w:rPr>
          <w:rFonts w:ascii="Times New Roman" w:hAnsi="Times New Roman" w:cs="Times New Roman"/>
          <w:sz w:val="28"/>
          <w:szCs w:val="28"/>
        </w:rPr>
        <w:t>was having</w:t>
      </w:r>
      <w:r w:rsidR="001C0E60">
        <w:rPr>
          <w:rFonts w:ascii="Times New Roman" w:hAnsi="Times New Roman" w:cs="Times New Roman"/>
          <w:sz w:val="28"/>
          <w:szCs w:val="28"/>
        </w:rPr>
        <w:t xml:space="preserve"> </w:t>
      </w:r>
      <w:r w:rsidR="006D43BF">
        <w:rPr>
          <w:rFonts w:ascii="Times New Roman" w:hAnsi="Times New Roman" w:cs="Times New Roman"/>
          <w:sz w:val="28"/>
          <w:szCs w:val="28"/>
        </w:rPr>
        <w:t>a</w:t>
      </w:r>
      <w:r w:rsidR="001C0E60">
        <w:rPr>
          <w:rFonts w:ascii="Times New Roman" w:hAnsi="Times New Roman" w:cs="Times New Roman"/>
          <w:sz w:val="28"/>
          <w:szCs w:val="28"/>
        </w:rPr>
        <w:t xml:space="preserve"> </w:t>
      </w:r>
      <w:r w:rsidR="00C80C14">
        <w:rPr>
          <w:rFonts w:ascii="Times New Roman" w:hAnsi="Times New Roman" w:cs="Times New Roman"/>
          <w:sz w:val="28"/>
          <w:szCs w:val="28"/>
        </w:rPr>
        <w:t xml:space="preserve">DS </w:t>
      </w:r>
      <w:r w:rsidR="006D43BF">
        <w:rPr>
          <w:rFonts w:ascii="Times New Roman" w:hAnsi="Times New Roman" w:cs="Times New Roman"/>
          <w:sz w:val="28"/>
          <w:szCs w:val="28"/>
        </w:rPr>
        <w:t>c</w:t>
      </w:r>
      <w:r>
        <w:rPr>
          <w:rFonts w:ascii="Times New Roman" w:hAnsi="Times New Roman" w:cs="Times New Roman"/>
          <w:sz w:val="28"/>
          <w:szCs w:val="28"/>
        </w:rPr>
        <w:t>at</w:t>
      </w:r>
      <w:r w:rsidR="00AA64B7">
        <w:rPr>
          <w:rFonts w:ascii="Times New Roman" w:hAnsi="Times New Roman" w:cs="Times New Roman"/>
          <w:sz w:val="28"/>
          <w:szCs w:val="28"/>
        </w:rPr>
        <w:t>egory</w:t>
      </w:r>
      <w:r w:rsidR="001C0E60">
        <w:rPr>
          <w:rFonts w:ascii="Times New Roman" w:hAnsi="Times New Roman" w:cs="Times New Roman"/>
          <w:sz w:val="28"/>
          <w:szCs w:val="28"/>
        </w:rPr>
        <w:t xml:space="preserve"> </w:t>
      </w:r>
      <w:r w:rsidR="006D43BF">
        <w:rPr>
          <w:rFonts w:ascii="Times New Roman" w:hAnsi="Times New Roman" w:cs="Times New Roman"/>
          <w:sz w:val="28"/>
          <w:szCs w:val="28"/>
        </w:rPr>
        <w:t>connection</w:t>
      </w:r>
      <w:r w:rsidR="001C0E60">
        <w:rPr>
          <w:rFonts w:ascii="Times New Roman" w:hAnsi="Times New Roman" w:cs="Times New Roman"/>
          <w:sz w:val="28"/>
          <w:szCs w:val="28"/>
        </w:rPr>
        <w:t xml:space="preserve"> </w:t>
      </w:r>
      <w:r w:rsidR="00AA64B7" w:rsidRPr="0064535F">
        <w:rPr>
          <w:rFonts w:ascii="Times New Roman" w:hAnsi="Times New Roman" w:cs="Times New Roman"/>
          <w:sz w:val="28"/>
          <w:szCs w:val="28"/>
        </w:rPr>
        <w:t xml:space="preserve">installed at </w:t>
      </w:r>
      <w:r w:rsidR="00C80C14">
        <w:rPr>
          <w:rFonts w:ascii="Times New Roman" w:hAnsi="Times New Roman" w:cs="Times New Roman"/>
          <w:sz w:val="28"/>
          <w:szCs w:val="28"/>
        </w:rPr>
        <w:t>h</w:t>
      </w:r>
      <w:r w:rsidR="002C0C56">
        <w:rPr>
          <w:rFonts w:ascii="Times New Roman" w:hAnsi="Times New Roman" w:cs="Times New Roman"/>
          <w:sz w:val="28"/>
          <w:szCs w:val="28"/>
        </w:rPr>
        <w:t>is</w:t>
      </w:r>
      <w:r w:rsidR="00C80C14">
        <w:rPr>
          <w:rFonts w:ascii="Times New Roman" w:hAnsi="Times New Roman" w:cs="Times New Roman"/>
          <w:sz w:val="28"/>
          <w:szCs w:val="28"/>
        </w:rPr>
        <w:t xml:space="preserve"> residence i.e</w:t>
      </w:r>
      <w:r w:rsidR="006A731E">
        <w:rPr>
          <w:rFonts w:ascii="Times New Roman" w:hAnsi="Times New Roman" w:cs="Times New Roman"/>
          <w:sz w:val="28"/>
          <w:szCs w:val="28"/>
        </w:rPr>
        <w:t>.</w:t>
      </w:r>
      <w:r w:rsidR="00C80C14">
        <w:rPr>
          <w:rFonts w:ascii="Times New Roman" w:hAnsi="Times New Roman" w:cs="Times New Roman"/>
          <w:sz w:val="28"/>
          <w:szCs w:val="28"/>
        </w:rPr>
        <w:t xml:space="preserve"> House No. </w:t>
      </w:r>
      <w:r w:rsidR="002C0C56">
        <w:rPr>
          <w:rFonts w:ascii="Times New Roman" w:hAnsi="Times New Roman" w:cs="Times New Roman"/>
          <w:sz w:val="28"/>
          <w:szCs w:val="28"/>
        </w:rPr>
        <w:t>439, Sector 4-C, Shas</w:t>
      </w:r>
      <w:r w:rsidR="006A731E">
        <w:rPr>
          <w:rFonts w:ascii="Times New Roman" w:hAnsi="Times New Roman" w:cs="Times New Roman"/>
          <w:sz w:val="28"/>
          <w:szCs w:val="28"/>
        </w:rPr>
        <w:t>h</w:t>
      </w:r>
      <w:r w:rsidR="002C0C56">
        <w:rPr>
          <w:rFonts w:ascii="Times New Roman" w:hAnsi="Times New Roman" w:cs="Times New Roman"/>
          <w:sz w:val="28"/>
          <w:szCs w:val="28"/>
        </w:rPr>
        <w:t>tri Nagar, M</w:t>
      </w:r>
      <w:r w:rsidR="00926C28">
        <w:rPr>
          <w:rFonts w:ascii="Times New Roman" w:hAnsi="Times New Roman" w:cs="Times New Roman"/>
          <w:sz w:val="28"/>
          <w:szCs w:val="28"/>
        </w:rPr>
        <w:t>andi</w:t>
      </w:r>
      <w:r w:rsidR="00E86FBD">
        <w:rPr>
          <w:rFonts w:ascii="Times New Roman" w:hAnsi="Times New Roman" w:hint="cs"/>
          <w:sz w:val="28"/>
          <w:szCs w:val="28"/>
          <w:cs/>
          <w:lang w:bidi="pa-IN"/>
        </w:rPr>
        <w:t xml:space="preserve"> </w:t>
      </w:r>
      <w:r w:rsidR="00926C28">
        <w:rPr>
          <w:rFonts w:ascii="Times New Roman" w:hAnsi="Times New Roman" w:cs="Times New Roman"/>
          <w:sz w:val="28"/>
          <w:szCs w:val="28"/>
        </w:rPr>
        <w:t>Gobindgarh</w:t>
      </w:r>
      <w:r w:rsidR="00AA64B7" w:rsidRPr="0064535F">
        <w:rPr>
          <w:rFonts w:ascii="Times New Roman" w:hAnsi="Times New Roman" w:cs="Times New Roman"/>
          <w:sz w:val="28"/>
          <w:szCs w:val="28"/>
        </w:rPr>
        <w:t>. The sanctioned load of this connection</w:t>
      </w:r>
      <w:r w:rsidR="006D43BF" w:rsidRPr="0064535F">
        <w:rPr>
          <w:rFonts w:ascii="Times New Roman" w:hAnsi="Times New Roman" w:cs="Times New Roman"/>
          <w:sz w:val="28"/>
          <w:szCs w:val="28"/>
        </w:rPr>
        <w:t>,</w:t>
      </w:r>
      <w:r w:rsidR="00AA64B7" w:rsidRPr="0064535F">
        <w:rPr>
          <w:rFonts w:ascii="Times New Roman" w:hAnsi="Times New Roman" w:cs="Times New Roman"/>
          <w:sz w:val="28"/>
          <w:szCs w:val="28"/>
        </w:rPr>
        <w:t xml:space="preserve"> bearing Account No. 300</w:t>
      </w:r>
      <w:r w:rsidR="002C0C56">
        <w:rPr>
          <w:rFonts w:ascii="Times New Roman" w:hAnsi="Times New Roman" w:cs="Times New Roman"/>
          <w:sz w:val="28"/>
          <w:szCs w:val="28"/>
        </w:rPr>
        <w:t>3010705</w:t>
      </w:r>
      <w:r w:rsidR="008D5667" w:rsidRPr="0064535F">
        <w:rPr>
          <w:rFonts w:ascii="Times New Roman" w:hAnsi="Times New Roman" w:cs="Times New Roman"/>
          <w:sz w:val="28"/>
          <w:szCs w:val="28"/>
        </w:rPr>
        <w:t>,</w:t>
      </w:r>
      <w:r w:rsidR="00AA64B7" w:rsidRPr="0064535F">
        <w:rPr>
          <w:rFonts w:ascii="Times New Roman" w:hAnsi="Times New Roman" w:cs="Times New Roman"/>
          <w:sz w:val="28"/>
          <w:szCs w:val="28"/>
        </w:rPr>
        <w:t xml:space="preserve"> was </w:t>
      </w:r>
      <w:r w:rsidR="002C0C56">
        <w:rPr>
          <w:rFonts w:ascii="Times New Roman" w:hAnsi="Times New Roman" w:cs="Times New Roman"/>
          <w:sz w:val="28"/>
          <w:szCs w:val="28"/>
        </w:rPr>
        <w:t>7</w:t>
      </w:r>
      <w:r w:rsidR="00AA64B7" w:rsidRPr="0064535F">
        <w:rPr>
          <w:rFonts w:ascii="Times New Roman" w:hAnsi="Times New Roman" w:cs="Times New Roman"/>
          <w:sz w:val="28"/>
          <w:szCs w:val="28"/>
        </w:rPr>
        <w:t>.</w:t>
      </w:r>
      <w:r w:rsidR="002C0C56">
        <w:rPr>
          <w:rFonts w:ascii="Times New Roman" w:hAnsi="Times New Roman" w:cs="Times New Roman"/>
          <w:sz w:val="28"/>
          <w:szCs w:val="28"/>
        </w:rPr>
        <w:t>71</w:t>
      </w:r>
      <w:r w:rsidR="0007052E">
        <w:rPr>
          <w:rFonts w:ascii="Times New Roman" w:hAnsi="Times New Roman" w:cs="Times New Roman"/>
          <w:sz w:val="28"/>
          <w:szCs w:val="28"/>
        </w:rPr>
        <w:t>3</w:t>
      </w:r>
      <w:r w:rsidR="00AA64B7" w:rsidRPr="0064535F">
        <w:rPr>
          <w:rFonts w:ascii="Times New Roman" w:hAnsi="Times New Roman" w:cs="Times New Roman"/>
          <w:sz w:val="28"/>
          <w:szCs w:val="28"/>
        </w:rPr>
        <w:t xml:space="preserve"> kW.</w:t>
      </w:r>
    </w:p>
    <w:p w:rsidR="002C0C56" w:rsidRDefault="00CE1C3C"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sidRPr="000D6BE7">
        <w:rPr>
          <w:rFonts w:ascii="Times New Roman" w:hAnsi="Times New Roman" w:cs="Times New Roman"/>
          <w:sz w:val="28"/>
          <w:szCs w:val="28"/>
        </w:rPr>
        <w:t xml:space="preserve">The </w:t>
      </w:r>
      <w:r w:rsidR="002C0C56">
        <w:rPr>
          <w:rFonts w:ascii="Times New Roman" w:hAnsi="Times New Roman" w:cs="Times New Roman"/>
          <w:sz w:val="28"/>
          <w:szCs w:val="28"/>
        </w:rPr>
        <w:t>A</w:t>
      </w:r>
      <w:r w:rsidR="00A51213">
        <w:rPr>
          <w:rFonts w:ascii="Times New Roman" w:hAnsi="Times New Roman" w:cs="Times New Roman"/>
          <w:sz w:val="28"/>
          <w:szCs w:val="28"/>
        </w:rPr>
        <w:t xml:space="preserve">ppellant </w:t>
      </w:r>
      <w:r w:rsidR="002C0C56">
        <w:rPr>
          <w:rFonts w:ascii="Times New Roman" w:hAnsi="Times New Roman" w:cs="Times New Roman"/>
          <w:sz w:val="28"/>
          <w:szCs w:val="28"/>
        </w:rPr>
        <w:t xml:space="preserve">was regularly </w:t>
      </w:r>
      <w:r w:rsidR="00737F42">
        <w:rPr>
          <w:rFonts w:ascii="Times New Roman" w:hAnsi="Times New Roman" w:cs="Times New Roman"/>
          <w:sz w:val="28"/>
          <w:szCs w:val="28"/>
        </w:rPr>
        <w:t>receiving correct</w:t>
      </w:r>
      <w:r w:rsidR="00E86FBD">
        <w:rPr>
          <w:rFonts w:ascii="Times New Roman" w:hAnsi="Times New Roman" w:hint="cs"/>
          <w:sz w:val="28"/>
          <w:szCs w:val="28"/>
          <w:cs/>
          <w:lang w:bidi="pa-IN"/>
        </w:rPr>
        <w:t xml:space="preserve"> </w:t>
      </w:r>
      <w:r w:rsidR="002C0C56">
        <w:rPr>
          <w:rFonts w:ascii="Times New Roman" w:hAnsi="Times New Roman" w:cs="Times New Roman"/>
          <w:sz w:val="28"/>
          <w:szCs w:val="28"/>
        </w:rPr>
        <w:t>energy bill</w:t>
      </w:r>
      <w:r w:rsidR="009B35DC">
        <w:rPr>
          <w:rFonts w:ascii="Times New Roman" w:hAnsi="Times New Roman" w:cs="Times New Roman"/>
          <w:sz w:val="28"/>
          <w:szCs w:val="28"/>
        </w:rPr>
        <w:t>s</w:t>
      </w:r>
      <w:r w:rsidR="003A141F">
        <w:rPr>
          <w:rFonts w:ascii="Times New Roman" w:hAnsi="Times New Roman" w:cs="Times New Roman"/>
          <w:sz w:val="28"/>
          <w:szCs w:val="28"/>
        </w:rPr>
        <w:t xml:space="preserve">. </w:t>
      </w:r>
    </w:p>
    <w:p w:rsidR="002C0C56" w:rsidRDefault="00DD5BFA"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But, the Appellant</w:t>
      </w:r>
      <w:r w:rsidR="002C0C56">
        <w:rPr>
          <w:rFonts w:ascii="Times New Roman" w:hAnsi="Times New Roman" w:cs="Times New Roman"/>
          <w:sz w:val="28"/>
          <w:szCs w:val="28"/>
        </w:rPr>
        <w:t xml:space="preserve"> received energy </w:t>
      </w:r>
      <w:r>
        <w:rPr>
          <w:rFonts w:ascii="Times New Roman" w:hAnsi="Times New Roman" w:cs="Times New Roman"/>
          <w:sz w:val="28"/>
          <w:szCs w:val="28"/>
        </w:rPr>
        <w:t>bill for</w:t>
      </w:r>
      <w:r w:rsidR="00BC162B">
        <w:rPr>
          <w:rFonts w:ascii="Times New Roman" w:hAnsi="Times New Roman" w:cs="Times New Roman"/>
          <w:sz w:val="28"/>
          <w:szCs w:val="28"/>
        </w:rPr>
        <w:t xml:space="preserve"> </w:t>
      </w:r>
      <w:r>
        <w:rPr>
          <w:rFonts w:ascii="Times New Roman" w:hAnsi="Times New Roman" w:cs="Times New Roman"/>
          <w:sz w:val="28"/>
          <w:szCs w:val="28"/>
        </w:rPr>
        <w:t>th</w:t>
      </w:r>
      <w:r w:rsidR="00F611E1">
        <w:rPr>
          <w:rFonts w:ascii="Times New Roman" w:hAnsi="Times New Roman" w:cs="Times New Roman"/>
          <w:sz w:val="28"/>
          <w:szCs w:val="28"/>
        </w:rPr>
        <w:t>e</w:t>
      </w:r>
      <w:r>
        <w:rPr>
          <w:rFonts w:ascii="Times New Roman" w:hAnsi="Times New Roman" w:cs="Times New Roman"/>
          <w:sz w:val="28"/>
          <w:szCs w:val="28"/>
        </w:rPr>
        <w:t xml:space="preserve"> period from 24.0</w:t>
      </w:r>
      <w:r w:rsidR="00F611E1">
        <w:rPr>
          <w:rFonts w:ascii="Times New Roman" w:hAnsi="Times New Roman" w:cs="Times New Roman"/>
          <w:sz w:val="28"/>
          <w:szCs w:val="28"/>
        </w:rPr>
        <w:t>5</w:t>
      </w:r>
      <w:r>
        <w:rPr>
          <w:rFonts w:ascii="Times New Roman" w:hAnsi="Times New Roman" w:cs="Times New Roman"/>
          <w:sz w:val="28"/>
          <w:szCs w:val="28"/>
        </w:rPr>
        <w:t xml:space="preserve">.2018 to 28.07.2018 for consumption of 2220 units amounting to </w:t>
      </w:r>
      <w:r w:rsidR="00F611E1" w:rsidRPr="00F749C2">
        <w:rPr>
          <w:rFonts w:ascii="Times New Roman" w:hAnsi="Times New Roman" w:cs="Times New Roman"/>
          <w:bCs/>
          <w:iCs/>
          <w:sz w:val="28"/>
          <w:szCs w:val="28"/>
        </w:rPr>
        <w:t>₹</w:t>
      </w:r>
      <w:r w:rsidR="00F611E1">
        <w:rPr>
          <w:rFonts w:ascii="Times New Roman" w:hAnsi="Times New Roman" w:cs="Times New Roman"/>
          <w:bCs/>
          <w:iCs/>
          <w:sz w:val="28"/>
          <w:szCs w:val="28"/>
        </w:rPr>
        <w:t xml:space="preserve"> 19,340/-</w:t>
      </w:r>
      <w:r w:rsidR="00926C28">
        <w:rPr>
          <w:rFonts w:ascii="Times New Roman" w:hAnsi="Times New Roman" w:cs="Times New Roman"/>
          <w:sz w:val="28"/>
          <w:szCs w:val="28"/>
        </w:rPr>
        <w:t>which was more than</w:t>
      </w:r>
      <w:r w:rsidR="00BC162B">
        <w:rPr>
          <w:rFonts w:ascii="Times New Roman" w:hAnsi="Times New Roman" w:cs="Times New Roman"/>
          <w:sz w:val="28"/>
          <w:szCs w:val="28"/>
        </w:rPr>
        <w:t xml:space="preserve"> </w:t>
      </w:r>
      <w:r w:rsidR="00DB1F05">
        <w:rPr>
          <w:rFonts w:ascii="Times New Roman" w:hAnsi="Times New Roman" w:cs="Times New Roman"/>
          <w:sz w:val="28"/>
          <w:szCs w:val="28"/>
        </w:rPr>
        <w:t>all the previous</w:t>
      </w:r>
      <w:r w:rsidR="00F611E1">
        <w:rPr>
          <w:rFonts w:ascii="Times New Roman" w:hAnsi="Times New Roman" w:cs="Times New Roman"/>
          <w:sz w:val="28"/>
          <w:szCs w:val="28"/>
        </w:rPr>
        <w:t xml:space="preserve"> bills</w:t>
      </w:r>
      <w:r w:rsidR="002C0C56">
        <w:rPr>
          <w:rFonts w:ascii="Times New Roman" w:hAnsi="Times New Roman" w:cs="Times New Roman"/>
          <w:sz w:val="28"/>
          <w:szCs w:val="28"/>
        </w:rPr>
        <w:t>.</w:t>
      </w:r>
    </w:p>
    <w:p w:rsidR="002C0C56" w:rsidRDefault="002C0C56"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approached the concerned official of the Responde</w:t>
      </w:r>
      <w:r w:rsidR="003A141F">
        <w:rPr>
          <w:rFonts w:ascii="Times New Roman" w:hAnsi="Times New Roman" w:cs="Times New Roman"/>
          <w:sz w:val="28"/>
          <w:szCs w:val="28"/>
        </w:rPr>
        <w:t>n</w:t>
      </w:r>
      <w:r>
        <w:rPr>
          <w:rFonts w:ascii="Times New Roman" w:hAnsi="Times New Roman" w:cs="Times New Roman"/>
          <w:sz w:val="28"/>
          <w:szCs w:val="28"/>
        </w:rPr>
        <w:t>t who suggested that the Appellant may challenge the</w:t>
      </w:r>
      <w:r w:rsidR="00EF5B16">
        <w:rPr>
          <w:rFonts w:ascii="Times New Roman" w:hAnsi="Times New Roman" w:cs="Times New Roman"/>
          <w:sz w:val="28"/>
          <w:szCs w:val="28"/>
        </w:rPr>
        <w:t xml:space="preserve"> working of </w:t>
      </w:r>
      <w:r>
        <w:rPr>
          <w:rFonts w:ascii="Times New Roman" w:hAnsi="Times New Roman" w:cs="Times New Roman"/>
          <w:sz w:val="28"/>
          <w:szCs w:val="28"/>
        </w:rPr>
        <w:t>meter</w:t>
      </w:r>
      <w:r w:rsidR="00EF5B16">
        <w:rPr>
          <w:rFonts w:ascii="Times New Roman" w:hAnsi="Times New Roman" w:cs="Times New Roman"/>
          <w:sz w:val="28"/>
          <w:szCs w:val="28"/>
        </w:rPr>
        <w:t>. A</w:t>
      </w:r>
      <w:r>
        <w:rPr>
          <w:rFonts w:ascii="Times New Roman" w:hAnsi="Times New Roman" w:cs="Times New Roman"/>
          <w:sz w:val="28"/>
          <w:szCs w:val="28"/>
        </w:rPr>
        <w:t>s such</w:t>
      </w:r>
      <w:r w:rsidR="00A84698">
        <w:rPr>
          <w:rFonts w:ascii="Times New Roman" w:hAnsi="Times New Roman" w:cs="Times New Roman"/>
          <w:sz w:val="28"/>
          <w:szCs w:val="28"/>
        </w:rPr>
        <w:t>,</w:t>
      </w:r>
      <w:r w:rsidR="00BC162B">
        <w:rPr>
          <w:rFonts w:ascii="Times New Roman" w:hAnsi="Times New Roman" w:cs="Times New Roman"/>
          <w:sz w:val="28"/>
          <w:szCs w:val="28"/>
        </w:rPr>
        <w:t xml:space="preserve"> </w:t>
      </w:r>
      <w:r w:rsidR="00A84698">
        <w:rPr>
          <w:rFonts w:ascii="Times New Roman" w:hAnsi="Times New Roman" w:cs="Times New Roman"/>
          <w:sz w:val="28"/>
          <w:szCs w:val="28"/>
        </w:rPr>
        <w:t>t</w:t>
      </w:r>
      <w:r>
        <w:rPr>
          <w:rFonts w:ascii="Times New Roman" w:hAnsi="Times New Roman" w:cs="Times New Roman"/>
          <w:sz w:val="28"/>
          <w:szCs w:val="28"/>
        </w:rPr>
        <w:t xml:space="preserve">he </w:t>
      </w:r>
      <w:r w:rsidR="00A84698">
        <w:rPr>
          <w:rFonts w:ascii="Times New Roman" w:hAnsi="Times New Roman" w:cs="Times New Roman"/>
          <w:sz w:val="28"/>
          <w:szCs w:val="28"/>
        </w:rPr>
        <w:t>Appellant paid the requisite</w:t>
      </w:r>
      <w:r>
        <w:rPr>
          <w:rFonts w:ascii="Times New Roman" w:hAnsi="Times New Roman" w:cs="Times New Roman"/>
          <w:sz w:val="28"/>
          <w:szCs w:val="28"/>
        </w:rPr>
        <w:t xml:space="preserve"> meter challenge</w:t>
      </w:r>
      <w:r w:rsidR="00783CEC">
        <w:rPr>
          <w:rFonts w:ascii="Times New Roman" w:hAnsi="Times New Roman" w:cs="Times New Roman"/>
          <w:sz w:val="28"/>
          <w:szCs w:val="28"/>
        </w:rPr>
        <w:t xml:space="preserve"> fee</w:t>
      </w:r>
      <w:r w:rsidR="00A92947">
        <w:rPr>
          <w:rFonts w:ascii="Times New Roman" w:hAnsi="Times New Roman" w:cs="Times New Roman"/>
          <w:sz w:val="28"/>
          <w:szCs w:val="28"/>
        </w:rPr>
        <w:t xml:space="preserve"> for checking of the meter</w:t>
      </w:r>
      <w:r>
        <w:rPr>
          <w:rFonts w:ascii="Times New Roman" w:hAnsi="Times New Roman" w:cs="Times New Roman"/>
          <w:sz w:val="28"/>
          <w:szCs w:val="28"/>
        </w:rPr>
        <w:t xml:space="preserve">. </w:t>
      </w:r>
    </w:p>
    <w:p w:rsidR="002C0C56" w:rsidRDefault="002C0C56"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 had neither called the Appellant nor gave him report of</w:t>
      </w:r>
      <w:r w:rsidR="00A92172">
        <w:rPr>
          <w:rFonts w:ascii="Times New Roman" w:hAnsi="Times New Roman" w:cs="Times New Roman"/>
          <w:sz w:val="28"/>
          <w:szCs w:val="28"/>
        </w:rPr>
        <w:t xml:space="preserve"> checking by the</w:t>
      </w:r>
      <w:r>
        <w:rPr>
          <w:rFonts w:ascii="Times New Roman" w:hAnsi="Times New Roman" w:cs="Times New Roman"/>
          <w:sz w:val="28"/>
          <w:szCs w:val="28"/>
        </w:rPr>
        <w:t xml:space="preserve"> ME Lab. The</w:t>
      </w:r>
      <w:r w:rsidR="003A141F">
        <w:rPr>
          <w:rFonts w:ascii="Times New Roman" w:hAnsi="Times New Roman" w:cs="Times New Roman"/>
          <w:sz w:val="28"/>
          <w:szCs w:val="28"/>
        </w:rPr>
        <w:t xml:space="preserve"> Respondent had </w:t>
      </w:r>
      <w:r w:rsidR="00A92172">
        <w:rPr>
          <w:rFonts w:ascii="Times New Roman" w:hAnsi="Times New Roman" w:cs="Times New Roman"/>
          <w:sz w:val="28"/>
          <w:szCs w:val="28"/>
        </w:rPr>
        <w:t>intimated</w:t>
      </w:r>
      <w:r>
        <w:rPr>
          <w:rFonts w:ascii="Times New Roman" w:hAnsi="Times New Roman" w:cs="Times New Roman"/>
          <w:sz w:val="28"/>
          <w:szCs w:val="28"/>
        </w:rPr>
        <w:t xml:space="preserve"> that the </w:t>
      </w:r>
      <w:r w:rsidR="00A92172">
        <w:rPr>
          <w:rFonts w:ascii="Times New Roman" w:hAnsi="Times New Roman" w:cs="Times New Roman"/>
          <w:sz w:val="28"/>
          <w:szCs w:val="28"/>
        </w:rPr>
        <w:t>Energy M</w:t>
      </w:r>
      <w:r w:rsidR="00B74071">
        <w:rPr>
          <w:rFonts w:ascii="Times New Roman" w:hAnsi="Times New Roman" w:cs="Times New Roman"/>
          <w:sz w:val="28"/>
          <w:szCs w:val="28"/>
        </w:rPr>
        <w:t>eter of the Appellant was checked and found OK in ME Lab</w:t>
      </w:r>
      <w:r w:rsidR="006A731E">
        <w:rPr>
          <w:rFonts w:ascii="Times New Roman" w:hAnsi="Times New Roman" w:cs="Times New Roman"/>
          <w:sz w:val="28"/>
          <w:szCs w:val="28"/>
        </w:rPr>
        <w:t>&amp;</w:t>
      </w:r>
      <w:r w:rsidR="00D17D73">
        <w:rPr>
          <w:rFonts w:ascii="Times New Roman" w:hAnsi="Times New Roman" w:cs="Times New Roman"/>
          <w:sz w:val="28"/>
          <w:szCs w:val="28"/>
        </w:rPr>
        <w:t xml:space="preserve"> also </w:t>
      </w:r>
      <w:r>
        <w:rPr>
          <w:rFonts w:ascii="Times New Roman" w:hAnsi="Times New Roman" w:cs="Times New Roman"/>
          <w:sz w:val="28"/>
          <w:szCs w:val="28"/>
        </w:rPr>
        <w:t xml:space="preserve">that </w:t>
      </w:r>
      <w:r w:rsidR="005D4E4F">
        <w:rPr>
          <w:rFonts w:ascii="Times New Roman" w:hAnsi="Times New Roman" w:cs="Times New Roman"/>
          <w:sz w:val="28"/>
          <w:szCs w:val="28"/>
        </w:rPr>
        <w:t>t</w:t>
      </w:r>
      <w:r>
        <w:rPr>
          <w:rFonts w:ascii="Times New Roman" w:hAnsi="Times New Roman" w:cs="Times New Roman"/>
          <w:sz w:val="28"/>
          <w:szCs w:val="28"/>
        </w:rPr>
        <w:t xml:space="preserve">he </w:t>
      </w:r>
      <w:r w:rsidR="005D4E4F">
        <w:rPr>
          <w:rFonts w:ascii="Times New Roman" w:hAnsi="Times New Roman" w:cs="Times New Roman"/>
          <w:sz w:val="28"/>
          <w:szCs w:val="28"/>
        </w:rPr>
        <w:t xml:space="preserve">Appellant </w:t>
      </w:r>
      <w:r>
        <w:rPr>
          <w:rFonts w:ascii="Times New Roman" w:hAnsi="Times New Roman" w:cs="Times New Roman"/>
          <w:sz w:val="28"/>
          <w:szCs w:val="28"/>
        </w:rPr>
        <w:t xml:space="preserve">should pay the bill. </w:t>
      </w:r>
    </w:p>
    <w:p w:rsidR="003A141F" w:rsidRDefault="003A141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w:t>
      </w:r>
      <w:r w:rsidR="00C80C14">
        <w:rPr>
          <w:rFonts w:ascii="Times New Roman" w:hAnsi="Times New Roman" w:cs="Times New Roman"/>
          <w:sz w:val="28"/>
          <w:szCs w:val="28"/>
        </w:rPr>
        <w:t xml:space="preserve">e </w:t>
      </w:r>
      <w:r w:rsidR="001539DB">
        <w:rPr>
          <w:rFonts w:ascii="Times New Roman" w:hAnsi="Times New Roman" w:cs="Times New Roman"/>
          <w:sz w:val="28"/>
          <w:szCs w:val="28"/>
        </w:rPr>
        <w:t>Appellant</w:t>
      </w:r>
      <w:r w:rsidR="00BC162B">
        <w:rPr>
          <w:rFonts w:ascii="Times New Roman" w:hAnsi="Times New Roman" w:cs="Times New Roman"/>
          <w:sz w:val="28"/>
          <w:szCs w:val="28"/>
        </w:rPr>
        <w:t xml:space="preserve"> </w:t>
      </w:r>
      <w:r w:rsidR="00494C13">
        <w:rPr>
          <w:rFonts w:ascii="Times New Roman" w:hAnsi="Times New Roman" w:cs="Times New Roman"/>
          <w:sz w:val="28"/>
          <w:szCs w:val="28"/>
        </w:rPr>
        <w:t>filed a P</w:t>
      </w:r>
      <w:r>
        <w:rPr>
          <w:rFonts w:ascii="Times New Roman" w:hAnsi="Times New Roman" w:cs="Times New Roman"/>
          <w:sz w:val="28"/>
          <w:szCs w:val="28"/>
        </w:rPr>
        <w:t>etition before the CGRF, Patiala and the Appellant was advised to make the payment of current bill</w:t>
      </w:r>
      <w:r w:rsidR="00494C13">
        <w:rPr>
          <w:rFonts w:ascii="Times New Roman" w:hAnsi="Times New Roman" w:cs="Times New Roman"/>
          <w:sz w:val="28"/>
          <w:szCs w:val="28"/>
        </w:rPr>
        <w:t>. H</w:t>
      </w:r>
      <w:r>
        <w:rPr>
          <w:rFonts w:ascii="Times New Roman" w:hAnsi="Times New Roman" w:cs="Times New Roman"/>
          <w:sz w:val="28"/>
          <w:szCs w:val="28"/>
        </w:rPr>
        <w:t>owever, Accounts Officer</w:t>
      </w:r>
      <w:r w:rsidR="00494C13">
        <w:rPr>
          <w:rFonts w:ascii="Times New Roman" w:hAnsi="Times New Roman" w:cs="Times New Roman"/>
          <w:sz w:val="28"/>
          <w:szCs w:val="28"/>
        </w:rPr>
        <w:t>,</w:t>
      </w:r>
      <w:r>
        <w:rPr>
          <w:rFonts w:ascii="Times New Roman" w:hAnsi="Times New Roman" w:cs="Times New Roman"/>
          <w:sz w:val="28"/>
          <w:szCs w:val="28"/>
        </w:rPr>
        <w:t xml:space="preserve"> Mr. Puri insisted for </w:t>
      </w:r>
      <w:r w:rsidR="006A731E">
        <w:rPr>
          <w:rFonts w:ascii="Times New Roman" w:hAnsi="Times New Roman" w:cs="Times New Roman"/>
          <w:sz w:val="28"/>
          <w:szCs w:val="28"/>
        </w:rPr>
        <w:t>payment</w:t>
      </w:r>
      <w:r w:rsidR="005D4E4F">
        <w:rPr>
          <w:rFonts w:ascii="Times New Roman" w:hAnsi="Times New Roman" w:cs="Times New Roman"/>
          <w:sz w:val="28"/>
          <w:szCs w:val="28"/>
        </w:rPr>
        <w:t xml:space="preserve"> of </w:t>
      </w:r>
      <w:r w:rsidR="005D4E4F">
        <w:rPr>
          <w:rFonts w:ascii="Times New Roman" w:hAnsi="Times New Roman" w:cs="Times New Roman"/>
          <w:sz w:val="28"/>
          <w:szCs w:val="28"/>
        </w:rPr>
        <w:lastRenderedPageBreak/>
        <w:t>entire bill</w:t>
      </w:r>
      <w:r>
        <w:rPr>
          <w:rFonts w:ascii="Times New Roman" w:hAnsi="Times New Roman" w:cs="Times New Roman"/>
          <w:sz w:val="28"/>
          <w:szCs w:val="28"/>
        </w:rPr>
        <w:t xml:space="preserve"> otherwise</w:t>
      </w:r>
      <w:r w:rsidR="00494C13">
        <w:rPr>
          <w:rFonts w:ascii="Times New Roman" w:hAnsi="Times New Roman" w:cs="Times New Roman"/>
          <w:sz w:val="28"/>
          <w:szCs w:val="28"/>
        </w:rPr>
        <w:t>,</w:t>
      </w:r>
      <w:r>
        <w:rPr>
          <w:rFonts w:ascii="Times New Roman" w:hAnsi="Times New Roman" w:cs="Times New Roman"/>
          <w:sz w:val="28"/>
          <w:szCs w:val="28"/>
        </w:rPr>
        <w:t xml:space="preserve"> the connection</w:t>
      </w:r>
      <w:r w:rsidR="00E31E89">
        <w:rPr>
          <w:rFonts w:ascii="Times New Roman" w:hAnsi="Times New Roman" w:cs="Times New Roman"/>
          <w:sz w:val="28"/>
          <w:szCs w:val="28"/>
        </w:rPr>
        <w:t xml:space="preserve"> </w:t>
      </w:r>
      <w:r>
        <w:rPr>
          <w:rFonts w:ascii="Times New Roman" w:hAnsi="Times New Roman" w:cs="Times New Roman"/>
          <w:sz w:val="28"/>
          <w:szCs w:val="28"/>
        </w:rPr>
        <w:t xml:space="preserve">of the Appellant would be disconnected. </w:t>
      </w:r>
    </w:p>
    <w:p w:rsidR="003A141F" w:rsidRDefault="003A141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suffered accident on 19</w:t>
      </w:r>
      <w:r w:rsidRPr="003A141F">
        <w:rPr>
          <w:rFonts w:ascii="Times New Roman" w:hAnsi="Times New Roman" w:cs="Times New Roman"/>
          <w:sz w:val="28"/>
          <w:szCs w:val="28"/>
          <w:vertAlign w:val="superscript"/>
        </w:rPr>
        <w:t>th</w:t>
      </w:r>
      <w:r w:rsidR="00E86FBD">
        <w:rPr>
          <w:rFonts w:ascii="Times New Roman" w:hAnsi="Times New Roman" w:cs="Times New Roman"/>
          <w:sz w:val="28"/>
          <w:szCs w:val="28"/>
        </w:rPr>
        <w:t>April</w:t>
      </w:r>
      <w:r w:rsidR="006A731E">
        <w:rPr>
          <w:rFonts w:ascii="Times New Roman" w:hAnsi="Times New Roman" w:cs="Times New Roman"/>
          <w:sz w:val="28"/>
          <w:szCs w:val="28"/>
        </w:rPr>
        <w:t>,</w:t>
      </w:r>
      <w:r w:rsidR="00E86FBD">
        <w:rPr>
          <w:rFonts w:ascii="Times New Roman" w:hAnsi="Times New Roman" w:hint="cs"/>
          <w:sz w:val="28"/>
          <w:szCs w:val="28"/>
          <w:cs/>
          <w:lang w:bidi="pa-IN"/>
        </w:rPr>
        <w:t xml:space="preserve"> </w:t>
      </w:r>
      <w:r w:rsidR="006A731E">
        <w:rPr>
          <w:rFonts w:ascii="Times New Roman" w:hAnsi="Times New Roman" w:cs="Times New Roman"/>
          <w:sz w:val="28"/>
          <w:szCs w:val="28"/>
        </w:rPr>
        <w:t>20</w:t>
      </w:r>
      <w:r w:rsidR="00926C28">
        <w:rPr>
          <w:rFonts w:ascii="Times New Roman" w:hAnsi="Times New Roman" w:cs="Times New Roman"/>
          <w:sz w:val="28"/>
          <w:szCs w:val="28"/>
        </w:rPr>
        <w:t>19</w:t>
      </w:r>
      <w:r w:rsidR="00E86FBD">
        <w:rPr>
          <w:rFonts w:ascii="Times New Roman" w:hAnsi="Times New Roman" w:hint="cs"/>
          <w:sz w:val="28"/>
          <w:szCs w:val="28"/>
          <w:cs/>
          <w:lang w:bidi="pa-IN"/>
        </w:rPr>
        <w:t xml:space="preserve"> </w:t>
      </w:r>
      <w:r w:rsidR="006A731E">
        <w:rPr>
          <w:rFonts w:ascii="Times New Roman" w:hAnsi="Times New Roman" w:cs="Times New Roman"/>
          <w:sz w:val="28"/>
          <w:szCs w:val="28"/>
        </w:rPr>
        <w:t>and his foo</w:t>
      </w:r>
      <w:r w:rsidR="00EB0A84">
        <w:rPr>
          <w:rFonts w:ascii="Times New Roman" w:hAnsi="Times New Roman" w:cs="Times New Roman"/>
          <w:sz w:val="28"/>
          <w:szCs w:val="28"/>
        </w:rPr>
        <w:t xml:space="preserve">t </w:t>
      </w:r>
      <w:r>
        <w:rPr>
          <w:rFonts w:ascii="Times New Roman" w:hAnsi="Times New Roman" w:cs="Times New Roman"/>
          <w:sz w:val="28"/>
          <w:szCs w:val="28"/>
        </w:rPr>
        <w:t xml:space="preserve">was fractured </w:t>
      </w:r>
      <w:r w:rsidR="005D4E4F">
        <w:rPr>
          <w:rFonts w:ascii="Times New Roman" w:hAnsi="Times New Roman" w:cs="Times New Roman"/>
          <w:sz w:val="28"/>
          <w:szCs w:val="28"/>
        </w:rPr>
        <w:t xml:space="preserve">in the said accident </w:t>
      </w:r>
      <w:r w:rsidR="004C5A0C">
        <w:rPr>
          <w:rFonts w:ascii="Times New Roman" w:hAnsi="Times New Roman" w:cs="Times New Roman"/>
          <w:sz w:val="28"/>
          <w:szCs w:val="28"/>
        </w:rPr>
        <w:t xml:space="preserve">due to which, </w:t>
      </w:r>
      <w:r>
        <w:rPr>
          <w:rFonts w:ascii="Times New Roman" w:hAnsi="Times New Roman" w:cs="Times New Roman"/>
          <w:sz w:val="28"/>
          <w:szCs w:val="28"/>
        </w:rPr>
        <w:t>his movement was restricted</w:t>
      </w:r>
      <w:r w:rsidR="005D4E4F">
        <w:rPr>
          <w:rFonts w:ascii="Times New Roman" w:hAnsi="Times New Roman" w:cs="Times New Roman"/>
          <w:sz w:val="28"/>
          <w:szCs w:val="28"/>
        </w:rPr>
        <w:t>.</w:t>
      </w:r>
    </w:p>
    <w:p w:rsidR="003A141F" w:rsidRPr="003A141F" w:rsidRDefault="003A141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926C28">
        <w:rPr>
          <w:rFonts w:ascii="Times New Roman" w:hAnsi="Times New Roman" w:cs="Times New Roman"/>
          <w:sz w:val="28"/>
          <w:szCs w:val="28"/>
        </w:rPr>
        <w:t xml:space="preserve"> amount of</w:t>
      </w:r>
      <w:r>
        <w:rPr>
          <w:rFonts w:ascii="Times New Roman" w:hAnsi="Times New Roman" w:cs="Times New Roman"/>
          <w:sz w:val="28"/>
          <w:szCs w:val="28"/>
        </w:rPr>
        <w:t xml:space="preserve"> disputed bil</w:t>
      </w:r>
      <w:r w:rsidR="005D4E4F">
        <w:rPr>
          <w:rFonts w:ascii="Times New Roman" w:hAnsi="Times New Roman" w:cs="Times New Roman"/>
          <w:sz w:val="28"/>
          <w:szCs w:val="28"/>
        </w:rPr>
        <w:t>l</w:t>
      </w:r>
      <w:r w:rsidR="00926C28">
        <w:rPr>
          <w:rFonts w:ascii="Times New Roman" w:hAnsi="Times New Roman" w:cs="Times New Roman"/>
          <w:sz w:val="28"/>
          <w:szCs w:val="28"/>
        </w:rPr>
        <w:t xml:space="preserve"> and the current </w:t>
      </w:r>
      <w:r w:rsidR="00737F42">
        <w:rPr>
          <w:rFonts w:ascii="Times New Roman" w:hAnsi="Times New Roman" w:cs="Times New Roman"/>
          <w:sz w:val="28"/>
          <w:szCs w:val="28"/>
        </w:rPr>
        <w:t>bill became</w:t>
      </w:r>
      <w:r w:rsidR="00E86FBD">
        <w:rPr>
          <w:rFonts w:ascii="Times New Roman" w:hAnsi="Times New Roman" w:hint="cs"/>
          <w:sz w:val="28"/>
          <w:szCs w:val="28"/>
          <w:cs/>
          <w:lang w:bidi="pa-IN"/>
        </w:rPr>
        <w:t xml:space="preserve"> </w:t>
      </w:r>
      <w:r w:rsidR="00C80C14" w:rsidRPr="00F749C2">
        <w:rPr>
          <w:rFonts w:ascii="Times New Roman" w:hAnsi="Times New Roman" w:cs="Times New Roman"/>
          <w:bCs/>
          <w:iCs/>
          <w:sz w:val="28"/>
          <w:szCs w:val="28"/>
        </w:rPr>
        <w:t>₹</w:t>
      </w:r>
      <w:r>
        <w:rPr>
          <w:rFonts w:ascii="Times New Roman" w:hAnsi="Times New Roman" w:cs="Times New Roman"/>
          <w:bCs/>
          <w:iCs/>
          <w:sz w:val="28"/>
          <w:szCs w:val="28"/>
        </w:rPr>
        <w:t>63</w:t>
      </w:r>
      <w:r w:rsidR="00C80C14">
        <w:rPr>
          <w:rFonts w:ascii="Times New Roman" w:hAnsi="Times New Roman" w:cs="Times New Roman"/>
          <w:bCs/>
          <w:iCs/>
          <w:sz w:val="28"/>
          <w:szCs w:val="28"/>
        </w:rPr>
        <w:t>,</w:t>
      </w:r>
      <w:r>
        <w:rPr>
          <w:rFonts w:ascii="Times New Roman" w:hAnsi="Times New Roman" w:cs="Times New Roman"/>
          <w:bCs/>
          <w:iCs/>
          <w:sz w:val="28"/>
          <w:szCs w:val="28"/>
        </w:rPr>
        <w:t>000</w:t>
      </w:r>
      <w:r w:rsidR="00E371E8">
        <w:rPr>
          <w:rFonts w:ascii="Times New Roman" w:hAnsi="Times New Roman" w:cs="Times New Roman"/>
          <w:bCs/>
          <w:iCs/>
          <w:sz w:val="28"/>
          <w:szCs w:val="28"/>
        </w:rPr>
        <w:t>/-. T</w:t>
      </w:r>
      <w:r>
        <w:rPr>
          <w:rFonts w:ascii="Times New Roman" w:hAnsi="Times New Roman" w:cs="Times New Roman"/>
          <w:bCs/>
          <w:iCs/>
          <w:sz w:val="28"/>
          <w:szCs w:val="28"/>
        </w:rPr>
        <w:t>herefore</w:t>
      </w:r>
      <w:r w:rsidR="00E371E8">
        <w:rPr>
          <w:rFonts w:ascii="Times New Roman" w:hAnsi="Times New Roman" w:cs="Times New Roman"/>
          <w:bCs/>
          <w:iCs/>
          <w:sz w:val="28"/>
          <w:szCs w:val="28"/>
        </w:rPr>
        <w:t>,</w:t>
      </w:r>
      <w:r>
        <w:rPr>
          <w:rFonts w:ascii="Times New Roman" w:hAnsi="Times New Roman" w:cs="Times New Roman"/>
          <w:bCs/>
          <w:iCs/>
          <w:sz w:val="28"/>
          <w:szCs w:val="28"/>
        </w:rPr>
        <w:t xml:space="preserve"> the connection of the Appellant was disconnected by the Respond</w:t>
      </w:r>
      <w:r w:rsidR="005D4E4F">
        <w:rPr>
          <w:rFonts w:ascii="Times New Roman" w:hAnsi="Times New Roman" w:cs="Times New Roman"/>
          <w:bCs/>
          <w:iCs/>
          <w:sz w:val="28"/>
          <w:szCs w:val="28"/>
        </w:rPr>
        <w:t xml:space="preserve">ent. </w:t>
      </w:r>
    </w:p>
    <w:p w:rsidR="003A141F" w:rsidRPr="003A141F" w:rsidRDefault="003A141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had paid the amount of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63,000/- in three </w:t>
      </w:r>
      <w:r w:rsidR="007C7793">
        <w:rPr>
          <w:rFonts w:ascii="Times New Roman" w:hAnsi="Times New Roman" w:cs="Times New Roman"/>
          <w:bCs/>
          <w:iCs/>
          <w:sz w:val="28"/>
          <w:szCs w:val="28"/>
        </w:rPr>
        <w:t>instalments</w:t>
      </w:r>
      <w:r w:rsidR="00926C28">
        <w:rPr>
          <w:rFonts w:ascii="Times New Roman" w:hAnsi="Times New Roman" w:cs="Times New Roman"/>
          <w:bCs/>
          <w:iCs/>
          <w:sz w:val="28"/>
          <w:szCs w:val="28"/>
        </w:rPr>
        <w:t>. Further</w:t>
      </w:r>
      <w:r w:rsidR="004B118F">
        <w:rPr>
          <w:rFonts w:ascii="Times New Roman" w:hAnsi="Times New Roman" w:cs="Times New Roman"/>
          <w:bCs/>
          <w:iCs/>
          <w:sz w:val="28"/>
          <w:szCs w:val="28"/>
        </w:rPr>
        <w:t>, the</w:t>
      </w:r>
      <w:r>
        <w:rPr>
          <w:rFonts w:ascii="Times New Roman" w:hAnsi="Times New Roman" w:cs="Times New Roman"/>
          <w:bCs/>
          <w:iCs/>
          <w:sz w:val="28"/>
          <w:szCs w:val="28"/>
        </w:rPr>
        <w:t xml:space="preserve"> Respondent got deposited from the Appellant a sum of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45,800/- </w:t>
      </w:r>
      <w:r w:rsidR="00064CC8">
        <w:rPr>
          <w:rFonts w:ascii="Times New Roman" w:hAnsi="Times New Roman" w:cs="Times New Roman"/>
          <w:bCs/>
          <w:iCs/>
          <w:sz w:val="28"/>
          <w:szCs w:val="28"/>
        </w:rPr>
        <w:t>on account of interest/</w:t>
      </w:r>
      <w:r w:rsidR="00F527DD">
        <w:rPr>
          <w:rFonts w:ascii="Times New Roman" w:hAnsi="Times New Roman" w:cs="Times New Roman"/>
          <w:bCs/>
          <w:iCs/>
          <w:sz w:val="28"/>
          <w:szCs w:val="28"/>
        </w:rPr>
        <w:t>s</w:t>
      </w:r>
      <w:r w:rsidR="00E86FBD">
        <w:rPr>
          <w:rFonts w:ascii="Times New Roman" w:hAnsi="Times New Roman" w:cs="Times New Roman"/>
          <w:bCs/>
          <w:iCs/>
          <w:sz w:val="28"/>
          <w:szCs w:val="28"/>
        </w:rPr>
        <w:t>urcharge</w:t>
      </w:r>
      <w:r>
        <w:rPr>
          <w:rFonts w:ascii="Times New Roman" w:hAnsi="Times New Roman" w:cs="Times New Roman"/>
          <w:bCs/>
          <w:iCs/>
          <w:sz w:val="28"/>
          <w:szCs w:val="28"/>
        </w:rPr>
        <w:t>.</w:t>
      </w:r>
    </w:p>
    <w:p w:rsidR="003A141F" w:rsidRPr="003A141F" w:rsidRDefault="003A141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had deposited the said amount </w:t>
      </w:r>
      <w:r w:rsidR="005D4E4F">
        <w:rPr>
          <w:rFonts w:ascii="Times New Roman" w:hAnsi="Times New Roman" w:cs="Times New Roman"/>
          <w:bCs/>
          <w:iCs/>
          <w:sz w:val="28"/>
          <w:szCs w:val="28"/>
        </w:rPr>
        <w:t xml:space="preserve">for restoration of his connection </w:t>
      </w:r>
      <w:r w:rsidR="00F57546">
        <w:rPr>
          <w:rFonts w:ascii="Times New Roman" w:hAnsi="Times New Roman" w:cs="Times New Roman"/>
          <w:bCs/>
          <w:iCs/>
          <w:sz w:val="28"/>
          <w:szCs w:val="28"/>
        </w:rPr>
        <w:t>which</w:t>
      </w:r>
      <w:r w:rsidR="00E31E89">
        <w:rPr>
          <w:rFonts w:ascii="Times New Roman" w:hAnsi="Times New Roman" w:cs="Times New Roman"/>
          <w:bCs/>
          <w:iCs/>
          <w:sz w:val="28"/>
          <w:szCs w:val="28"/>
        </w:rPr>
        <w:t xml:space="preserve"> </w:t>
      </w:r>
      <w:r w:rsidR="005D4E4F">
        <w:rPr>
          <w:rFonts w:ascii="Times New Roman" w:hAnsi="Times New Roman" w:cs="Times New Roman"/>
          <w:bCs/>
          <w:iCs/>
          <w:sz w:val="28"/>
          <w:szCs w:val="28"/>
        </w:rPr>
        <w:t xml:space="preserve">was </w:t>
      </w:r>
      <w:r>
        <w:rPr>
          <w:rFonts w:ascii="Times New Roman" w:hAnsi="Times New Roman" w:cs="Times New Roman"/>
          <w:bCs/>
          <w:iCs/>
          <w:sz w:val="28"/>
          <w:szCs w:val="28"/>
        </w:rPr>
        <w:t>disconnected by the Respondent</w:t>
      </w:r>
      <w:r w:rsidR="005D4E4F">
        <w:rPr>
          <w:rFonts w:ascii="Times New Roman" w:hAnsi="Times New Roman" w:cs="Times New Roman"/>
          <w:bCs/>
          <w:iCs/>
          <w:sz w:val="28"/>
          <w:szCs w:val="28"/>
        </w:rPr>
        <w:t xml:space="preserve"> due to non</w:t>
      </w:r>
      <w:r w:rsidR="00EB0A84">
        <w:rPr>
          <w:rFonts w:ascii="Times New Roman" w:hAnsi="Times New Roman" w:cs="Times New Roman"/>
          <w:bCs/>
          <w:iCs/>
          <w:sz w:val="28"/>
          <w:szCs w:val="28"/>
        </w:rPr>
        <w:t>-</w:t>
      </w:r>
      <w:r w:rsidR="005D4E4F">
        <w:rPr>
          <w:rFonts w:ascii="Times New Roman" w:hAnsi="Times New Roman" w:cs="Times New Roman"/>
          <w:bCs/>
          <w:iCs/>
          <w:sz w:val="28"/>
          <w:szCs w:val="28"/>
        </w:rPr>
        <w:t>payment of the bill</w:t>
      </w:r>
      <w:r w:rsidR="00B15DEB">
        <w:rPr>
          <w:rFonts w:ascii="Times New Roman" w:hAnsi="Times New Roman" w:cs="Times New Roman"/>
          <w:bCs/>
          <w:iCs/>
          <w:sz w:val="28"/>
          <w:szCs w:val="28"/>
        </w:rPr>
        <w:t>s</w:t>
      </w:r>
      <w:r>
        <w:rPr>
          <w:rFonts w:ascii="Times New Roman" w:hAnsi="Times New Roman" w:cs="Times New Roman"/>
          <w:bCs/>
          <w:iCs/>
          <w:sz w:val="28"/>
          <w:szCs w:val="28"/>
        </w:rPr>
        <w:t xml:space="preserve">. </w:t>
      </w:r>
    </w:p>
    <w:p w:rsidR="0007716F" w:rsidRPr="003A141F" w:rsidRDefault="003A141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sidRPr="003A141F">
        <w:rPr>
          <w:rFonts w:ascii="Times New Roman" w:hAnsi="Times New Roman" w:cs="Times New Roman"/>
          <w:bCs/>
          <w:iCs/>
          <w:sz w:val="28"/>
          <w:szCs w:val="28"/>
        </w:rPr>
        <w:t xml:space="preserve">The Appellant </w:t>
      </w:r>
      <w:r w:rsidR="005D4E4F">
        <w:rPr>
          <w:rFonts w:ascii="Times New Roman" w:hAnsi="Times New Roman" w:cs="Times New Roman"/>
          <w:bCs/>
          <w:iCs/>
          <w:sz w:val="28"/>
          <w:szCs w:val="28"/>
        </w:rPr>
        <w:t xml:space="preserve">had </w:t>
      </w:r>
      <w:r w:rsidR="00CB605A">
        <w:rPr>
          <w:rFonts w:ascii="Times New Roman" w:hAnsi="Times New Roman" w:cs="Times New Roman"/>
          <w:bCs/>
          <w:iCs/>
          <w:sz w:val="28"/>
          <w:szCs w:val="28"/>
        </w:rPr>
        <w:t>received the decision of CGRF, Patiala</w:t>
      </w:r>
      <w:r w:rsidR="00FE1C0F">
        <w:rPr>
          <w:rFonts w:ascii="Times New Roman" w:hAnsi="Times New Roman" w:cs="Times New Roman"/>
          <w:bCs/>
          <w:iCs/>
          <w:sz w:val="28"/>
          <w:szCs w:val="28"/>
        </w:rPr>
        <w:t xml:space="preserve"> in the last week of July, 2020. It was prayed that</w:t>
      </w:r>
      <w:r w:rsidRPr="003A141F">
        <w:rPr>
          <w:rFonts w:ascii="Times New Roman" w:hAnsi="Times New Roman" w:cs="Times New Roman"/>
          <w:bCs/>
          <w:iCs/>
          <w:sz w:val="28"/>
          <w:szCs w:val="28"/>
        </w:rPr>
        <w:t xml:space="preserve"> justice </w:t>
      </w:r>
      <w:r w:rsidR="00FE1C0F">
        <w:rPr>
          <w:rFonts w:ascii="Times New Roman" w:hAnsi="Times New Roman" w:cs="Times New Roman"/>
          <w:bCs/>
          <w:iCs/>
          <w:sz w:val="28"/>
          <w:szCs w:val="28"/>
        </w:rPr>
        <w:t xml:space="preserve">be given to him </w:t>
      </w:r>
      <w:r w:rsidRPr="003A141F">
        <w:rPr>
          <w:rFonts w:ascii="Times New Roman" w:hAnsi="Times New Roman" w:cs="Times New Roman"/>
          <w:bCs/>
          <w:iCs/>
          <w:sz w:val="28"/>
          <w:szCs w:val="28"/>
        </w:rPr>
        <w:t xml:space="preserve">in </w:t>
      </w:r>
      <w:r w:rsidR="0084451F">
        <w:rPr>
          <w:rFonts w:ascii="Times New Roman" w:hAnsi="Times New Roman" w:cs="Times New Roman"/>
          <w:bCs/>
          <w:iCs/>
          <w:sz w:val="28"/>
          <w:szCs w:val="28"/>
        </w:rPr>
        <w:t>t</w:t>
      </w:r>
      <w:r w:rsidRPr="003A141F">
        <w:rPr>
          <w:rFonts w:ascii="Times New Roman" w:hAnsi="Times New Roman" w:cs="Times New Roman"/>
          <w:bCs/>
          <w:iCs/>
          <w:sz w:val="28"/>
          <w:szCs w:val="28"/>
        </w:rPr>
        <w:t>his Appeal.</w:t>
      </w:r>
    </w:p>
    <w:p w:rsidR="004A7514" w:rsidRPr="00E44216" w:rsidRDefault="004A7514" w:rsidP="004A7514">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during Hearing</w:t>
      </w:r>
    </w:p>
    <w:p w:rsidR="00023E42" w:rsidRDefault="004A7514" w:rsidP="00023E42">
      <w:pPr>
        <w:pStyle w:val="NoSpacing"/>
        <w:spacing w:line="480" w:lineRule="auto"/>
        <w:ind w:left="720" w:right="-2"/>
        <w:jc w:val="both"/>
        <w:rPr>
          <w:rFonts w:ascii="Times New Roman" w:hAnsi="Times New Roman"/>
          <w:sz w:val="28"/>
          <w:szCs w:val="28"/>
          <w:lang w:bidi="pa-IN"/>
        </w:rPr>
      </w:pPr>
      <w:r>
        <w:rPr>
          <w:rFonts w:ascii="Times New Roman" w:hAnsi="Times New Roman" w:cs="Times New Roman"/>
          <w:sz w:val="28"/>
          <w:szCs w:val="28"/>
        </w:rPr>
        <w:t>During</w:t>
      </w:r>
      <w:r w:rsidR="00311B43">
        <w:rPr>
          <w:rFonts w:ascii="Times New Roman" w:hAnsi="Times New Roman" w:cs="Times New Roman"/>
          <w:sz w:val="28"/>
          <w:szCs w:val="28"/>
        </w:rPr>
        <w:t xml:space="preserve"> hearing on 18.09.2020</w:t>
      </w:r>
      <w:r w:rsidR="000B45B2">
        <w:rPr>
          <w:rFonts w:ascii="Times New Roman" w:hAnsi="Times New Roman" w:cs="Times New Roman"/>
          <w:sz w:val="28"/>
          <w:szCs w:val="28"/>
        </w:rPr>
        <w:t>,</w:t>
      </w:r>
      <w:r w:rsidRPr="00E44216">
        <w:rPr>
          <w:rFonts w:ascii="Times New Roman" w:hAnsi="Times New Roman" w:cs="Times New Roman"/>
          <w:sz w:val="28"/>
          <w:szCs w:val="28"/>
        </w:rPr>
        <w:t xml:space="preserve"> the Appellant reiterated the submission</w:t>
      </w:r>
      <w:r w:rsidR="00F71D6C">
        <w:rPr>
          <w:rFonts w:ascii="Times New Roman" w:hAnsi="Times New Roman" w:cs="Times New Roman"/>
          <w:sz w:val="28"/>
          <w:szCs w:val="28"/>
        </w:rPr>
        <w:t>s already made in</w:t>
      </w:r>
      <w:r w:rsidR="004E4F1E">
        <w:rPr>
          <w:rFonts w:ascii="Times New Roman" w:hAnsi="Times New Roman" w:cs="Times New Roman"/>
          <w:sz w:val="28"/>
          <w:szCs w:val="28"/>
        </w:rPr>
        <w:t xml:space="preserve"> the </w:t>
      </w:r>
      <w:r w:rsidR="009256D6">
        <w:rPr>
          <w:rFonts w:ascii="Times New Roman" w:hAnsi="Times New Roman" w:cs="Times New Roman"/>
          <w:sz w:val="28"/>
          <w:szCs w:val="28"/>
        </w:rPr>
        <w:t>Appeal</w:t>
      </w:r>
      <w:r w:rsidR="00AE2CE9">
        <w:rPr>
          <w:rFonts w:ascii="Times New Roman" w:hAnsi="Times New Roman" w:cs="Times New Roman"/>
          <w:sz w:val="28"/>
          <w:szCs w:val="28"/>
        </w:rPr>
        <w:t xml:space="preserve"> and prayed that Appeal be allowed in the interest of justice.</w:t>
      </w:r>
    </w:p>
    <w:p w:rsidR="00296052" w:rsidRPr="00296052" w:rsidRDefault="00296052" w:rsidP="00023E42">
      <w:pPr>
        <w:pStyle w:val="NoSpacing"/>
        <w:spacing w:line="480" w:lineRule="auto"/>
        <w:ind w:left="720" w:right="-2"/>
        <w:jc w:val="both"/>
        <w:rPr>
          <w:rFonts w:ascii="Times New Roman" w:hAnsi="Times New Roman"/>
          <w:sz w:val="28"/>
          <w:szCs w:val="28"/>
          <w:lang w:bidi="pa-IN"/>
        </w:rPr>
      </w:pPr>
    </w:p>
    <w:p w:rsidR="00D528D7" w:rsidRPr="00023E42" w:rsidRDefault="00296052" w:rsidP="00296052">
      <w:pPr>
        <w:pStyle w:val="NoSpacing"/>
        <w:numPr>
          <w:ilvl w:val="0"/>
          <w:numId w:val="2"/>
        </w:numPr>
        <w:spacing w:line="480" w:lineRule="auto"/>
        <w:ind w:right="-2"/>
        <w:jc w:val="both"/>
        <w:rPr>
          <w:rFonts w:ascii="Times New Roman" w:hAnsi="Times New Roman" w:cs="Times New Roman"/>
          <w:sz w:val="28"/>
          <w:szCs w:val="28"/>
        </w:rPr>
      </w:pPr>
      <w:r>
        <w:rPr>
          <w:rFonts w:ascii="Times New Roman" w:hAnsi="Times New Roman" w:hint="cs"/>
          <w:b/>
          <w:bCs/>
          <w:sz w:val="28"/>
          <w:szCs w:val="28"/>
          <w:cs/>
          <w:lang w:bidi="pa-IN"/>
        </w:rPr>
        <w:lastRenderedPageBreak/>
        <w:t xml:space="preserve">    </w:t>
      </w:r>
      <w:r w:rsidR="00D528D7" w:rsidRPr="00023E42">
        <w:rPr>
          <w:rFonts w:ascii="Times New Roman" w:hAnsi="Times New Roman" w:cs="Times New Roman"/>
          <w:b/>
          <w:bCs/>
          <w:sz w:val="28"/>
          <w:szCs w:val="28"/>
        </w:rPr>
        <w:t xml:space="preserve">Submissions of the Respondent </w:t>
      </w:r>
    </w:p>
    <w:p w:rsidR="00D528D7" w:rsidRDefault="00D528D7" w:rsidP="00D528D7">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D528D7" w:rsidRDefault="00D528D7" w:rsidP="00D528D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00DB1F13">
        <w:rPr>
          <w:rFonts w:ascii="Times New Roman" w:hAnsi="Times New Roman" w:cs="Times New Roman"/>
          <w:sz w:val="28"/>
          <w:szCs w:val="28"/>
        </w:rPr>
        <w:t xml:space="preserve"> sent vide e-mail dated 14.09.2020</w:t>
      </w:r>
      <w:r w:rsidRPr="00E2245F">
        <w:rPr>
          <w:rFonts w:ascii="Times New Roman" w:hAnsi="Times New Roman" w:cs="Times New Roman"/>
          <w:sz w:val="28"/>
          <w:szCs w:val="28"/>
        </w:rPr>
        <w:t>, made the following submission</w:t>
      </w:r>
      <w:r>
        <w:rPr>
          <w:rFonts w:ascii="Times New Roman" w:hAnsi="Times New Roman" w:cs="Times New Roman"/>
          <w:sz w:val="28"/>
          <w:szCs w:val="28"/>
        </w:rPr>
        <w:t>s</w:t>
      </w:r>
      <w:r w:rsidRPr="00E2245F">
        <w:rPr>
          <w:rFonts w:ascii="Times New Roman" w:hAnsi="Times New Roman" w:cs="Times New Roman"/>
          <w:sz w:val="28"/>
          <w:szCs w:val="28"/>
        </w:rPr>
        <w:t xml:space="preserve"> for consideration of the Court:</w:t>
      </w:r>
    </w:p>
    <w:p w:rsidR="0094787C" w:rsidRDefault="004A0773" w:rsidP="00F86C91">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was a Domestic Supply Category consumer, having A</w:t>
      </w:r>
      <w:r w:rsidR="00CC77BA">
        <w:rPr>
          <w:rFonts w:ascii="Times New Roman" w:hAnsi="Times New Roman" w:cs="Times New Roman"/>
          <w:sz w:val="28"/>
          <w:szCs w:val="28"/>
        </w:rPr>
        <w:t>ccount N</w:t>
      </w:r>
      <w:r w:rsidR="0094787C">
        <w:rPr>
          <w:rFonts w:ascii="Times New Roman" w:hAnsi="Times New Roman" w:cs="Times New Roman"/>
          <w:sz w:val="28"/>
          <w:szCs w:val="28"/>
        </w:rPr>
        <w:t>o. 3003010705</w:t>
      </w:r>
      <w:r w:rsidR="00B63E3E">
        <w:rPr>
          <w:rFonts w:ascii="Times New Roman" w:hAnsi="Times New Roman" w:cs="Times New Roman"/>
          <w:sz w:val="28"/>
          <w:szCs w:val="28"/>
        </w:rPr>
        <w:t>.</w:t>
      </w:r>
    </w:p>
    <w:p w:rsidR="0094787C" w:rsidRPr="009B159D" w:rsidRDefault="00034A72" w:rsidP="009B159D">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An energy </w:t>
      </w:r>
      <w:r w:rsidR="007C7793">
        <w:rPr>
          <w:rFonts w:ascii="Times New Roman" w:hAnsi="Times New Roman" w:cs="Times New Roman"/>
          <w:sz w:val="28"/>
          <w:szCs w:val="28"/>
        </w:rPr>
        <w:t xml:space="preserve">bill </w:t>
      </w:r>
      <w:r w:rsidR="00432157">
        <w:rPr>
          <w:rFonts w:ascii="Times New Roman" w:hAnsi="Times New Roman" w:cs="Times New Roman"/>
          <w:sz w:val="28"/>
          <w:szCs w:val="28"/>
        </w:rPr>
        <w:t xml:space="preserve">amounting to </w:t>
      </w:r>
      <w:r w:rsidR="007C7793" w:rsidRPr="00F749C2">
        <w:rPr>
          <w:rFonts w:ascii="Times New Roman" w:hAnsi="Times New Roman" w:cs="Times New Roman"/>
          <w:bCs/>
          <w:iCs/>
          <w:sz w:val="28"/>
          <w:szCs w:val="28"/>
        </w:rPr>
        <w:t>₹</w:t>
      </w:r>
      <w:r w:rsidR="003811FC">
        <w:rPr>
          <w:rFonts w:ascii="Times New Roman" w:hAnsi="Times New Roman" w:cs="Times New Roman"/>
          <w:bCs/>
          <w:iCs/>
          <w:sz w:val="28"/>
          <w:szCs w:val="28"/>
        </w:rPr>
        <w:t xml:space="preserve"> 19,340</w:t>
      </w:r>
      <w:r w:rsidR="007C7793">
        <w:rPr>
          <w:rFonts w:ascii="Times New Roman" w:hAnsi="Times New Roman" w:cs="Times New Roman"/>
          <w:bCs/>
          <w:iCs/>
          <w:sz w:val="28"/>
          <w:szCs w:val="28"/>
        </w:rPr>
        <w:t>/- was issued to the Appellant</w:t>
      </w:r>
      <w:r w:rsidR="00B654FF">
        <w:rPr>
          <w:rFonts w:ascii="Times New Roman" w:hAnsi="Times New Roman" w:cs="Times New Roman"/>
          <w:bCs/>
          <w:iCs/>
          <w:sz w:val="28"/>
          <w:szCs w:val="28"/>
        </w:rPr>
        <w:t xml:space="preserve"> for the period</w:t>
      </w:r>
      <w:r w:rsidR="007C7793">
        <w:rPr>
          <w:rFonts w:ascii="Times New Roman" w:hAnsi="Times New Roman" w:cs="Times New Roman"/>
          <w:bCs/>
          <w:iCs/>
          <w:sz w:val="28"/>
          <w:szCs w:val="28"/>
        </w:rPr>
        <w:t xml:space="preserve"> f</w:t>
      </w:r>
      <w:r w:rsidR="00B654FF">
        <w:rPr>
          <w:rFonts w:ascii="Times New Roman" w:hAnsi="Times New Roman" w:cs="Times New Roman"/>
          <w:bCs/>
          <w:iCs/>
          <w:sz w:val="28"/>
          <w:szCs w:val="28"/>
        </w:rPr>
        <w:t>rom 24.05.2018 to 28.07.2018(</w:t>
      </w:r>
      <w:r w:rsidR="007C7793">
        <w:rPr>
          <w:rFonts w:ascii="Times New Roman" w:hAnsi="Times New Roman" w:cs="Times New Roman"/>
          <w:bCs/>
          <w:iCs/>
          <w:sz w:val="28"/>
          <w:szCs w:val="28"/>
        </w:rPr>
        <w:t>65</w:t>
      </w:r>
      <w:r w:rsidR="00C76169">
        <w:rPr>
          <w:rFonts w:ascii="Times New Roman" w:hAnsi="Times New Roman" w:cs="Times New Roman"/>
          <w:bCs/>
          <w:iCs/>
          <w:sz w:val="28"/>
          <w:szCs w:val="28"/>
        </w:rPr>
        <w:t xml:space="preserve"> days</w:t>
      </w:r>
      <w:r w:rsidR="00B654FF">
        <w:rPr>
          <w:rFonts w:ascii="Times New Roman" w:hAnsi="Times New Roman" w:cs="Times New Roman"/>
          <w:bCs/>
          <w:iCs/>
          <w:sz w:val="28"/>
          <w:szCs w:val="28"/>
        </w:rPr>
        <w:t xml:space="preserve">) for consumption of </w:t>
      </w:r>
      <w:r w:rsidR="007C7793">
        <w:rPr>
          <w:rFonts w:ascii="Times New Roman" w:hAnsi="Times New Roman" w:cs="Times New Roman"/>
          <w:bCs/>
          <w:iCs/>
          <w:sz w:val="28"/>
          <w:szCs w:val="28"/>
        </w:rPr>
        <w:t>2220</w:t>
      </w:r>
      <w:r w:rsidR="00B654FF">
        <w:rPr>
          <w:rFonts w:ascii="Times New Roman" w:hAnsi="Times New Roman" w:cs="Times New Roman"/>
          <w:bCs/>
          <w:iCs/>
          <w:sz w:val="28"/>
          <w:szCs w:val="28"/>
        </w:rPr>
        <w:t xml:space="preserve"> kWh</w:t>
      </w:r>
      <w:r w:rsidR="007C7793">
        <w:rPr>
          <w:rFonts w:ascii="Times New Roman" w:hAnsi="Times New Roman" w:cs="Times New Roman"/>
          <w:bCs/>
          <w:iCs/>
          <w:sz w:val="28"/>
          <w:szCs w:val="28"/>
        </w:rPr>
        <w:t>.</w:t>
      </w:r>
    </w:p>
    <w:p w:rsidR="009B159D" w:rsidRDefault="0045750A" w:rsidP="0094787C">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Ap</w:t>
      </w:r>
      <w:r w:rsidR="0028283F">
        <w:rPr>
          <w:rFonts w:ascii="Times New Roman" w:hAnsi="Times New Roman" w:cs="Times New Roman"/>
          <w:sz w:val="28"/>
          <w:szCs w:val="28"/>
        </w:rPr>
        <w:t>pellant challenged the accuracy</w:t>
      </w:r>
      <w:r>
        <w:rPr>
          <w:rFonts w:ascii="Times New Roman" w:hAnsi="Times New Roman" w:cs="Times New Roman"/>
          <w:sz w:val="28"/>
          <w:szCs w:val="28"/>
        </w:rPr>
        <w:t xml:space="preserve"> of the </w:t>
      </w:r>
      <w:r w:rsidR="00A60E13">
        <w:rPr>
          <w:rFonts w:ascii="Times New Roman" w:hAnsi="Times New Roman" w:cs="Times New Roman"/>
          <w:sz w:val="28"/>
          <w:szCs w:val="28"/>
        </w:rPr>
        <w:t>Energy M</w:t>
      </w:r>
      <w:r>
        <w:rPr>
          <w:rFonts w:ascii="Times New Roman" w:hAnsi="Times New Roman" w:cs="Times New Roman"/>
          <w:sz w:val="28"/>
          <w:szCs w:val="28"/>
        </w:rPr>
        <w:t>eter.</w:t>
      </w:r>
    </w:p>
    <w:p w:rsidR="0045750A" w:rsidRDefault="00BB1939" w:rsidP="0045750A">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 a result, t</w:t>
      </w:r>
      <w:r w:rsidR="0045750A">
        <w:rPr>
          <w:rFonts w:ascii="Times New Roman" w:hAnsi="Times New Roman" w:cs="Times New Roman"/>
          <w:sz w:val="28"/>
          <w:szCs w:val="28"/>
        </w:rPr>
        <w:t xml:space="preserve">he </w:t>
      </w:r>
      <w:r w:rsidR="00A60E13">
        <w:rPr>
          <w:rFonts w:ascii="Times New Roman" w:hAnsi="Times New Roman" w:cs="Times New Roman"/>
          <w:sz w:val="28"/>
          <w:szCs w:val="28"/>
        </w:rPr>
        <w:t>Energy M</w:t>
      </w:r>
      <w:r w:rsidR="00347147">
        <w:rPr>
          <w:rFonts w:ascii="Times New Roman" w:hAnsi="Times New Roman" w:cs="Times New Roman"/>
          <w:sz w:val="28"/>
          <w:szCs w:val="28"/>
        </w:rPr>
        <w:t>eter was replaced on 17</w:t>
      </w:r>
      <w:r w:rsidR="00060E79">
        <w:rPr>
          <w:rFonts w:ascii="Times New Roman" w:hAnsi="Times New Roman" w:cs="Times New Roman"/>
          <w:sz w:val="28"/>
          <w:szCs w:val="28"/>
        </w:rPr>
        <w:t>.10.2018 vide Device Replacement Application</w:t>
      </w:r>
      <w:r w:rsidR="0045750A">
        <w:rPr>
          <w:rFonts w:ascii="Times New Roman" w:hAnsi="Times New Roman" w:cs="Times New Roman"/>
          <w:sz w:val="28"/>
          <w:szCs w:val="28"/>
        </w:rPr>
        <w:t xml:space="preserve"> No. 100006745703 dated 11.10.2018.</w:t>
      </w:r>
    </w:p>
    <w:p w:rsidR="0045750A" w:rsidRDefault="00883868" w:rsidP="00883868">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accuracy of the </w:t>
      </w:r>
      <w:r w:rsidR="00A60E13">
        <w:rPr>
          <w:rFonts w:ascii="Times New Roman" w:hAnsi="Times New Roman" w:cs="Times New Roman"/>
          <w:sz w:val="28"/>
          <w:szCs w:val="28"/>
        </w:rPr>
        <w:t>Energy M</w:t>
      </w:r>
      <w:r>
        <w:rPr>
          <w:rFonts w:ascii="Times New Roman" w:hAnsi="Times New Roman" w:cs="Times New Roman"/>
          <w:sz w:val="28"/>
          <w:szCs w:val="28"/>
        </w:rPr>
        <w:t>eter was checked in ME Lab as depicted</w:t>
      </w:r>
      <w:r w:rsidR="00BE3B05">
        <w:rPr>
          <w:rFonts w:ascii="Times New Roman" w:hAnsi="Times New Roman" w:cs="Times New Roman"/>
          <w:sz w:val="28"/>
          <w:szCs w:val="28"/>
        </w:rPr>
        <w:t xml:space="preserve"> in Challan No. 1356 dated 20.11</w:t>
      </w:r>
      <w:r>
        <w:rPr>
          <w:rFonts w:ascii="Times New Roman" w:hAnsi="Times New Roman" w:cs="Times New Roman"/>
          <w:sz w:val="28"/>
          <w:szCs w:val="28"/>
        </w:rPr>
        <w:t>.2018.</w:t>
      </w:r>
      <w:r w:rsidR="00AB6920">
        <w:rPr>
          <w:rFonts w:ascii="Times New Roman" w:hAnsi="Times New Roman" w:cs="Times New Roman"/>
          <w:sz w:val="28"/>
          <w:szCs w:val="28"/>
        </w:rPr>
        <w:t xml:space="preserve"> ME Lab reported that the working of Energy Meter was within limits.</w:t>
      </w:r>
    </w:p>
    <w:p w:rsidR="00883868" w:rsidRDefault="00570218" w:rsidP="00E551F9">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represented to DLDSC which decided </w:t>
      </w:r>
      <w:r w:rsidR="0072241E">
        <w:rPr>
          <w:rFonts w:ascii="Times New Roman" w:hAnsi="Times New Roman" w:cs="Times New Roman"/>
          <w:sz w:val="28"/>
          <w:szCs w:val="28"/>
        </w:rPr>
        <w:t xml:space="preserve">on 08.05.2019 </w:t>
      </w:r>
      <w:r w:rsidR="008A0CB6">
        <w:rPr>
          <w:rFonts w:ascii="Times New Roman" w:hAnsi="Times New Roman" w:cs="Times New Roman"/>
          <w:sz w:val="28"/>
          <w:szCs w:val="28"/>
        </w:rPr>
        <w:t>that the amount</w:t>
      </w:r>
      <w:r w:rsidR="00347147">
        <w:rPr>
          <w:rFonts w:ascii="Times New Roman" w:hAnsi="Times New Roman" w:cs="Times New Roman"/>
          <w:sz w:val="28"/>
          <w:szCs w:val="28"/>
        </w:rPr>
        <w:t xml:space="preserve"> of bill dated 09.08</w:t>
      </w:r>
      <w:r w:rsidR="00B72BA5">
        <w:rPr>
          <w:rFonts w:ascii="Times New Roman" w:hAnsi="Times New Roman" w:cs="Times New Roman"/>
          <w:sz w:val="28"/>
          <w:szCs w:val="28"/>
        </w:rPr>
        <w:t>.2018</w:t>
      </w:r>
      <w:r w:rsidR="008A0CB6">
        <w:rPr>
          <w:rFonts w:ascii="Times New Roman" w:hAnsi="Times New Roman" w:cs="Times New Roman"/>
          <w:sz w:val="28"/>
          <w:szCs w:val="28"/>
        </w:rPr>
        <w:t xml:space="preserve"> was </w:t>
      </w:r>
      <w:r w:rsidR="00E551F9">
        <w:rPr>
          <w:rFonts w:ascii="Times New Roman" w:hAnsi="Times New Roman" w:cs="Times New Roman"/>
          <w:sz w:val="28"/>
          <w:szCs w:val="28"/>
        </w:rPr>
        <w:t>rightly</w:t>
      </w:r>
      <w:r w:rsidR="008A0CB6">
        <w:rPr>
          <w:rFonts w:ascii="Times New Roman" w:hAnsi="Times New Roman" w:cs="Times New Roman"/>
          <w:sz w:val="28"/>
          <w:szCs w:val="28"/>
        </w:rPr>
        <w:t xml:space="preserve"> charged</w:t>
      </w:r>
      <w:r w:rsidR="00E17DF4">
        <w:rPr>
          <w:rFonts w:ascii="Times New Roman" w:hAnsi="Times New Roman" w:cs="Times New Roman"/>
          <w:sz w:val="28"/>
          <w:szCs w:val="28"/>
        </w:rPr>
        <w:t>. B</w:t>
      </w:r>
      <w:r w:rsidR="008A0CB6">
        <w:rPr>
          <w:rFonts w:ascii="Times New Roman" w:hAnsi="Times New Roman" w:cs="Times New Roman"/>
          <w:sz w:val="28"/>
          <w:szCs w:val="28"/>
        </w:rPr>
        <w:t>ut</w:t>
      </w:r>
      <w:r w:rsidR="00E17DF4">
        <w:rPr>
          <w:rFonts w:ascii="Times New Roman" w:hAnsi="Times New Roman" w:cs="Times New Roman"/>
          <w:sz w:val="28"/>
          <w:szCs w:val="28"/>
        </w:rPr>
        <w:t>,</w:t>
      </w:r>
      <w:r w:rsidR="008A0CB6">
        <w:rPr>
          <w:rFonts w:ascii="Times New Roman" w:hAnsi="Times New Roman" w:cs="Times New Roman"/>
          <w:sz w:val="28"/>
          <w:szCs w:val="28"/>
        </w:rPr>
        <w:t xml:space="preserve"> the </w:t>
      </w:r>
      <w:r w:rsidR="00E551F9">
        <w:rPr>
          <w:rFonts w:ascii="Times New Roman" w:hAnsi="Times New Roman" w:cs="Times New Roman"/>
          <w:sz w:val="28"/>
          <w:szCs w:val="28"/>
        </w:rPr>
        <w:t>A</w:t>
      </w:r>
      <w:r w:rsidR="00E17DF4">
        <w:rPr>
          <w:rFonts w:ascii="Times New Roman" w:hAnsi="Times New Roman" w:cs="Times New Roman"/>
          <w:sz w:val="28"/>
          <w:szCs w:val="28"/>
        </w:rPr>
        <w:t>ppellant was</w:t>
      </w:r>
      <w:r w:rsidR="008A0CB6">
        <w:rPr>
          <w:rFonts w:ascii="Times New Roman" w:hAnsi="Times New Roman" w:cs="Times New Roman"/>
          <w:sz w:val="28"/>
          <w:szCs w:val="28"/>
        </w:rPr>
        <w:t xml:space="preserve"> not satisfied and filed </w:t>
      </w:r>
      <w:r w:rsidR="00E17DF4">
        <w:rPr>
          <w:rFonts w:ascii="Times New Roman" w:hAnsi="Times New Roman" w:cs="Times New Roman"/>
          <w:sz w:val="28"/>
          <w:szCs w:val="28"/>
        </w:rPr>
        <w:t xml:space="preserve">a Petition </w:t>
      </w:r>
      <w:r w:rsidR="008A0CB6">
        <w:rPr>
          <w:rFonts w:ascii="Times New Roman" w:hAnsi="Times New Roman" w:cs="Times New Roman"/>
          <w:sz w:val="28"/>
          <w:szCs w:val="28"/>
        </w:rPr>
        <w:t>before CGRF</w:t>
      </w:r>
      <w:r w:rsidR="00347147">
        <w:rPr>
          <w:rFonts w:ascii="Times New Roman" w:hAnsi="Times New Roman" w:cs="Times New Roman"/>
          <w:sz w:val="28"/>
          <w:szCs w:val="28"/>
        </w:rPr>
        <w:t>, Patiala</w:t>
      </w:r>
      <w:r w:rsidR="00E17DF4">
        <w:rPr>
          <w:rFonts w:ascii="Times New Roman" w:hAnsi="Times New Roman" w:cs="Times New Roman"/>
          <w:sz w:val="28"/>
          <w:szCs w:val="28"/>
        </w:rPr>
        <w:t>.</w:t>
      </w:r>
    </w:p>
    <w:p w:rsidR="00E551F9" w:rsidRDefault="0090383F" w:rsidP="00B31B9E">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considered</w:t>
      </w:r>
      <w:r w:rsidR="00DA1665">
        <w:rPr>
          <w:rFonts w:ascii="Times New Roman" w:hAnsi="Times New Roman" w:cs="Times New Roman"/>
          <w:sz w:val="28"/>
          <w:szCs w:val="28"/>
        </w:rPr>
        <w:t xml:space="preserve"> the </w:t>
      </w:r>
      <w:r w:rsidR="00C661AF">
        <w:rPr>
          <w:rFonts w:ascii="Times New Roman" w:hAnsi="Times New Roman" w:cs="Times New Roman"/>
          <w:sz w:val="28"/>
          <w:szCs w:val="28"/>
        </w:rPr>
        <w:t>C</w:t>
      </w:r>
      <w:r w:rsidR="00321FEF">
        <w:rPr>
          <w:rFonts w:ascii="Times New Roman" w:hAnsi="Times New Roman" w:cs="Times New Roman"/>
          <w:sz w:val="28"/>
          <w:szCs w:val="28"/>
        </w:rPr>
        <w:t>onsumption</w:t>
      </w:r>
      <w:r w:rsidR="00DA1665">
        <w:rPr>
          <w:rFonts w:ascii="Times New Roman" w:hAnsi="Times New Roman" w:cs="Times New Roman"/>
          <w:sz w:val="28"/>
          <w:szCs w:val="28"/>
        </w:rPr>
        <w:t xml:space="preserve"> Data of the Appellant and came to the conclusion that the consum</w:t>
      </w:r>
      <w:r w:rsidR="00321FEF">
        <w:rPr>
          <w:rFonts w:ascii="Times New Roman" w:hAnsi="Times New Roman" w:cs="Times New Roman"/>
          <w:sz w:val="28"/>
          <w:szCs w:val="28"/>
        </w:rPr>
        <w:t>p</w:t>
      </w:r>
      <w:r w:rsidR="00491CF2">
        <w:rPr>
          <w:rFonts w:ascii="Times New Roman" w:hAnsi="Times New Roman" w:cs="Times New Roman"/>
          <w:sz w:val="28"/>
          <w:szCs w:val="28"/>
        </w:rPr>
        <w:t>tion of 2220 kWh</w:t>
      </w:r>
      <w:r w:rsidR="00E31E89">
        <w:rPr>
          <w:rFonts w:ascii="Times New Roman" w:hAnsi="Times New Roman" w:cs="Times New Roman"/>
          <w:sz w:val="28"/>
          <w:szCs w:val="28"/>
        </w:rPr>
        <w:t xml:space="preserve"> </w:t>
      </w:r>
      <w:r w:rsidR="00AD1C0C">
        <w:rPr>
          <w:rFonts w:ascii="Times New Roman" w:hAnsi="Times New Roman" w:cs="Times New Roman"/>
          <w:sz w:val="28"/>
          <w:szCs w:val="28"/>
        </w:rPr>
        <w:lastRenderedPageBreak/>
        <w:t>was</w:t>
      </w:r>
      <w:r w:rsidR="00DA1665">
        <w:rPr>
          <w:rFonts w:ascii="Times New Roman" w:hAnsi="Times New Roman" w:cs="Times New Roman"/>
          <w:sz w:val="28"/>
          <w:szCs w:val="28"/>
        </w:rPr>
        <w:t xml:space="preserve"> OK as per </w:t>
      </w:r>
      <w:r w:rsidR="00B61683">
        <w:rPr>
          <w:rFonts w:ascii="Times New Roman" w:hAnsi="Times New Roman" w:cs="Times New Roman"/>
          <w:sz w:val="28"/>
          <w:szCs w:val="28"/>
        </w:rPr>
        <w:t>actual reading and observed</w:t>
      </w:r>
      <w:r w:rsidR="00DA1665">
        <w:rPr>
          <w:rFonts w:ascii="Times New Roman" w:hAnsi="Times New Roman" w:cs="Times New Roman"/>
          <w:sz w:val="28"/>
          <w:szCs w:val="28"/>
        </w:rPr>
        <w:t xml:space="preserve"> that </w:t>
      </w:r>
      <w:r w:rsidR="00321FEF">
        <w:rPr>
          <w:rFonts w:ascii="Times New Roman" w:hAnsi="Times New Roman" w:cs="Times New Roman"/>
          <w:sz w:val="28"/>
          <w:szCs w:val="28"/>
        </w:rPr>
        <w:t>the</w:t>
      </w:r>
      <w:r w:rsidR="00DA1665">
        <w:rPr>
          <w:rFonts w:ascii="Times New Roman" w:hAnsi="Times New Roman" w:cs="Times New Roman"/>
          <w:sz w:val="28"/>
          <w:szCs w:val="28"/>
        </w:rPr>
        <w:t xml:space="preserve"> amount charged</w:t>
      </w:r>
      <w:r w:rsidR="00321FEF">
        <w:rPr>
          <w:rFonts w:ascii="Times New Roman" w:hAnsi="Times New Roman" w:cs="Times New Roman"/>
          <w:sz w:val="28"/>
          <w:szCs w:val="28"/>
        </w:rPr>
        <w:t xml:space="preserve"> to</w:t>
      </w:r>
      <w:r w:rsidR="00E31E89">
        <w:rPr>
          <w:rFonts w:ascii="Times New Roman" w:hAnsi="Times New Roman" w:cs="Times New Roman"/>
          <w:sz w:val="28"/>
          <w:szCs w:val="28"/>
        </w:rPr>
        <w:t xml:space="preserve"> </w:t>
      </w:r>
      <w:r w:rsidR="00DB584F">
        <w:rPr>
          <w:rFonts w:ascii="Times New Roman" w:hAnsi="Times New Roman" w:cs="Times New Roman"/>
          <w:sz w:val="28"/>
          <w:szCs w:val="28"/>
        </w:rPr>
        <w:t>the Appellant</w:t>
      </w:r>
      <w:r w:rsidR="00E31E89">
        <w:rPr>
          <w:rFonts w:ascii="Times New Roman" w:hAnsi="Times New Roman" w:cs="Times New Roman"/>
          <w:sz w:val="28"/>
          <w:szCs w:val="28"/>
        </w:rPr>
        <w:t xml:space="preserve"> </w:t>
      </w:r>
      <w:r w:rsidR="006C2166">
        <w:rPr>
          <w:rFonts w:ascii="Times New Roman" w:hAnsi="Times New Roman" w:cs="Times New Roman"/>
          <w:sz w:val="28"/>
          <w:szCs w:val="28"/>
        </w:rPr>
        <w:t>wa</w:t>
      </w:r>
      <w:r w:rsidR="00DA1665">
        <w:rPr>
          <w:rFonts w:ascii="Times New Roman" w:hAnsi="Times New Roman" w:cs="Times New Roman"/>
          <w:sz w:val="28"/>
          <w:szCs w:val="28"/>
        </w:rPr>
        <w:t xml:space="preserve">s </w:t>
      </w:r>
      <w:r w:rsidR="00DB584F">
        <w:rPr>
          <w:rFonts w:ascii="Times New Roman" w:hAnsi="Times New Roman" w:cs="Times New Roman"/>
          <w:sz w:val="28"/>
          <w:szCs w:val="28"/>
        </w:rPr>
        <w:t xml:space="preserve">correct and </w:t>
      </w:r>
      <w:r w:rsidR="00C0683C">
        <w:rPr>
          <w:rFonts w:ascii="Times New Roman" w:hAnsi="Times New Roman" w:cs="Times New Roman"/>
          <w:sz w:val="28"/>
          <w:szCs w:val="28"/>
        </w:rPr>
        <w:t>recoverable. The Forum upheld the decision dated 08.05.2019 of DLDSC in this case.</w:t>
      </w:r>
    </w:p>
    <w:p w:rsidR="006C2166" w:rsidRDefault="006C2166" w:rsidP="00B31B9E">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But, the Appellant was not satisfied with the decision </w:t>
      </w:r>
      <w:r w:rsidR="00424C13">
        <w:rPr>
          <w:rFonts w:ascii="Times New Roman" w:hAnsi="Times New Roman" w:cs="Times New Roman"/>
          <w:sz w:val="28"/>
          <w:szCs w:val="28"/>
        </w:rPr>
        <w:t xml:space="preserve">of the Forum and filed the </w:t>
      </w:r>
      <w:r w:rsidR="00D53E49">
        <w:rPr>
          <w:rFonts w:ascii="Times New Roman" w:hAnsi="Times New Roman" w:cs="Times New Roman"/>
          <w:sz w:val="28"/>
          <w:szCs w:val="28"/>
        </w:rPr>
        <w:t>present Appeal</w:t>
      </w:r>
      <w:r>
        <w:rPr>
          <w:rFonts w:ascii="Times New Roman" w:hAnsi="Times New Roman" w:cs="Times New Roman"/>
          <w:sz w:val="28"/>
          <w:szCs w:val="28"/>
        </w:rPr>
        <w:t xml:space="preserve"> in this Court.</w:t>
      </w:r>
    </w:p>
    <w:p w:rsidR="00CC4FCB" w:rsidRDefault="00CC4FCB" w:rsidP="00CC4FC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CC4FCB">
        <w:rPr>
          <w:rFonts w:ascii="Times New Roman" w:hAnsi="Times New Roman" w:cs="Times New Roman"/>
          <w:b/>
          <w:bCs/>
          <w:sz w:val="28"/>
          <w:szCs w:val="28"/>
        </w:rPr>
        <w:t xml:space="preserve">Additional </w:t>
      </w:r>
      <w:r w:rsidR="00D07FFC">
        <w:rPr>
          <w:rFonts w:ascii="Times New Roman" w:hAnsi="Times New Roman" w:cs="Times New Roman"/>
          <w:b/>
          <w:bCs/>
          <w:sz w:val="28"/>
          <w:szCs w:val="28"/>
        </w:rPr>
        <w:t xml:space="preserve">Written </w:t>
      </w:r>
      <w:r w:rsidRPr="00CC4FCB">
        <w:rPr>
          <w:rFonts w:ascii="Times New Roman" w:hAnsi="Times New Roman" w:cs="Times New Roman"/>
          <w:b/>
          <w:bCs/>
          <w:sz w:val="28"/>
          <w:szCs w:val="28"/>
        </w:rPr>
        <w:t>Submissions</w:t>
      </w:r>
      <w:r w:rsidR="00907976">
        <w:rPr>
          <w:rFonts w:ascii="Times New Roman" w:hAnsi="Times New Roman" w:cs="Times New Roman"/>
          <w:b/>
          <w:bCs/>
          <w:sz w:val="28"/>
          <w:szCs w:val="28"/>
        </w:rPr>
        <w:t xml:space="preserve"> of the Respondent:</w:t>
      </w:r>
    </w:p>
    <w:p w:rsidR="00CC4FCB" w:rsidRDefault="007A7CEE" w:rsidP="00CC4FCB">
      <w:pPr>
        <w:pStyle w:val="ListParagraph"/>
        <w:spacing w:line="480" w:lineRule="auto"/>
        <w:ind w:right="-2"/>
        <w:jc w:val="both"/>
        <w:rPr>
          <w:rFonts w:ascii="Times New Roman" w:hAnsi="Times New Roman" w:cs="Times New Roman"/>
          <w:sz w:val="28"/>
          <w:szCs w:val="28"/>
        </w:rPr>
      </w:pPr>
      <w:r w:rsidRPr="007A7CEE">
        <w:rPr>
          <w:rFonts w:ascii="Times New Roman" w:hAnsi="Times New Roman" w:cs="Times New Roman"/>
          <w:sz w:val="28"/>
          <w:szCs w:val="28"/>
        </w:rPr>
        <w:t xml:space="preserve">In </w:t>
      </w:r>
      <w:r>
        <w:rPr>
          <w:rFonts w:ascii="Times New Roman" w:hAnsi="Times New Roman" w:cs="Times New Roman"/>
          <w:sz w:val="28"/>
          <w:szCs w:val="28"/>
        </w:rPr>
        <w:t xml:space="preserve">response to this office </w:t>
      </w:r>
      <w:r w:rsidR="0011164C">
        <w:rPr>
          <w:rFonts w:ascii="Times New Roman" w:hAnsi="Times New Roman" w:cs="Times New Roman"/>
          <w:sz w:val="28"/>
          <w:szCs w:val="28"/>
        </w:rPr>
        <w:t>letter</w:t>
      </w:r>
      <w:r>
        <w:rPr>
          <w:rFonts w:ascii="Times New Roman" w:hAnsi="Times New Roman" w:cs="Times New Roman"/>
          <w:sz w:val="28"/>
          <w:szCs w:val="28"/>
        </w:rPr>
        <w:t xml:space="preserve"> no</w:t>
      </w:r>
      <w:r w:rsidR="00347147">
        <w:rPr>
          <w:rFonts w:ascii="Times New Roman" w:hAnsi="Times New Roman" w:cs="Times New Roman"/>
          <w:sz w:val="28"/>
          <w:szCs w:val="28"/>
        </w:rPr>
        <w:t>s</w:t>
      </w:r>
      <w:r>
        <w:rPr>
          <w:rFonts w:ascii="Times New Roman" w:hAnsi="Times New Roman" w:cs="Times New Roman"/>
          <w:sz w:val="28"/>
          <w:szCs w:val="28"/>
        </w:rPr>
        <w:t>.</w:t>
      </w:r>
      <w:r w:rsidR="0011164C">
        <w:rPr>
          <w:rFonts w:ascii="Times New Roman" w:hAnsi="Times New Roman" w:cs="Times New Roman"/>
          <w:sz w:val="28"/>
          <w:szCs w:val="28"/>
        </w:rPr>
        <w:t xml:space="preserve"> 863/OEP/A-40/2020 </w:t>
      </w:r>
      <w:r w:rsidR="00C107C7">
        <w:rPr>
          <w:rFonts w:ascii="Times New Roman" w:hAnsi="Times New Roman" w:cs="Times New Roman"/>
          <w:sz w:val="28"/>
          <w:szCs w:val="28"/>
        </w:rPr>
        <w:t>d</w:t>
      </w:r>
      <w:r w:rsidR="0011164C">
        <w:rPr>
          <w:rFonts w:ascii="Times New Roman" w:hAnsi="Times New Roman" w:cs="Times New Roman"/>
          <w:sz w:val="28"/>
          <w:szCs w:val="28"/>
        </w:rPr>
        <w:t>ated 1</w:t>
      </w:r>
      <w:r w:rsidR="00FB7A1D">
        <w:rPr>
          <w:rFonts w:ascii="Times New Roman" w:hAnsi="Times New Roman" w:cs="Times New Roman"/>
          <w:sz w:val="28"/>
          <w:szCs w:val="28"/>
        </w:rPr>
        <w:t>4.09.2020 and 868/OEP/A-40/2020</w:t>
      </w:r>
      <w:r w:rsidR="00D07FFC">
        <w:rPr>
          <w:rFonts w:ascii="Times New Roman" w:hAnsi="Times New Roman" w:cs="Times New Roman"/>
          <w:sz w:val="28"/>
          <w:szCs w:val="28"/>
        </w:rPr>
        <w:t xml:space="preserve"> (sent by e-mail)</w:t>
      </w:r>
      <w:r w:rsidR="006A35CD">
        <w:rPr>
          <w:rFonts w:ascii="Times New Roman" w:hAnsi="Times New Roman" w:cs="Raavi"/>
          <w:sz w:val="28"/>
          <w:szCs w:val="28"/>
          <w:lang w:val="en-IN" w:bidi="pa-IN"/>
        </w:rPr>
        <w:t xml:space="preserve">on 15.09.2020 </w:t>
      </w:r>
      <w:r w:rsidR="0011164C">
        <w:rPr>
          <w:rFonts w:ascii="Times New Roman" w:hAnsi="Times New Roman" w:cs="Times New Roman"/>
          <w:sz w:val="28"/>
          <w:szCs w:val="28"/>
        </w:rPr>
        <w:t>di</w:t>
      </w:r>
      <w:r w:rsidR="00C107C7">
        <w:rPr>
          <w:rFonts w:ascii="Times New Roman" w:hAnsi="Times New Roman" w:cs="Times New Roman"/>
          <w:sz w:val="28"/>
          <w:szCs w:val="28"/>
        </w:rPr>
        <w:t>r</w:t>
      </w:r>
      <w:r w:rsidR="0011164C">
        <w:rPr>
          <w:rFonts w:ascii="Times New Roman" w:hAnsi="Times New Roman" w:cs="Times New Roman"/>
          <w:sz w:val="28"/>
          <w:szCs w:val="28"/>
        </w:rPr>
        <w:t>ecting</w:t>
      </w:r>
      <w:r w:rsidR="00C107C7">
        <w:rPr>
          <w:rFonts w:ascii="Times New Roman" w:hAnsi="Times New Roman" w:cs="Times New Roman"/>
          <w:sz w:val="28"/>
          <w:szCs w:val="28"/>
        </w:rPr>
        <w:t xml:space="preserve"> to send additional </w:t>
      </w:r>
      <w:r w:rsidR="00FB7A1D">
        <w:rPr>
          <w:rFonts w:ascii="Times New Roman" w:hAnsi="Times New Roman" w:cs="Times New Roman"/>
          <w:sz w:val="28"/>
          <w:szCs w:val="28"/>
        </w:rPr>
        <w:t>information</w:t>
      </w:r>
      <w:r w:rsidR="00C107C7">
        <w:rPr>
          <w:rFonts w:ascii="Times New Roman" w:hAnsi="Times New Roman" w:cs="Times New Roman"/>
          <w:sz w:val="28"/>
          <w:szCs w:val="28"/>
        </w:rPr>
        <w:t xml:space="preserve">/documents, the </w:t>
      </w:r>
      <w:r w:rsidR="00C35091">
        <w:rPr>
          <w:rFonts w:ascii="Times New Roman" w:hAnsi="Times New Roman" w:cs="Times New Roman"/>
          <w:sz w:val="28"/>
          <w:szCs w:val="28"/>
        </w:rPr>
        <w:t>A</w:t>
      </w:r>
      <w:r w:rsidR="00C107C7">
        <w:rPr>
          <w:rFonts w:ascii="Times New Roman" w:hAnsi="Times New Roman" w:cs="Times New Roman"/>
          <w:sz w:val="28"/>
          <w:szCs w:val="28"/>
        </w:rPr>
        <w:t>ddl. S.E., DS Division (</w:t>
      </w:r>
      <w:r w:rsidR="00C62B0B">
        <w:rPr>
          <w:rFonts w:ascii="Times New Roman" w:hAnsi="Times New Roman" w:cs="Times New Roman"/>
          <w:sz w:val="28"/>
          <w:szCs w:val="28"/>
        </w:rPr>
        <w:t>Special</w:t>
      </w:r>
      <w:r w:rsidR="00E26176">
        <w:rPr>
          <w:rFonts w:ascii="Times New Roman" w:hAnsi="Times New Roman" w:cs="Times New Roman"/>
          <w:sz w:val="28"/>
          <w:szCs w:val="28"/>
        </w:rPr>
        <w:t>), PSPCL, Mandi</w:t>
      </w:r>
      <w:r w:rsidR="00536645">
        <w:rPr>
          <w:rFonts w:ascii="Times New Roman" w:hAnsi="Times New Roman" w:hint="cs"/>
          <w:sz w:val="28"/>
          <w:szCs w:val="28"/>
          <w:cs/>
          <w:lang w:bidi="pa-IN"/>
        </w:rPr>
        <w:t xml:space="preserve"> </w:t>
      </w:r>
      <w:r w:rsidR="00E26176">
        <w:rPr>
          <w:rFonts w:ascii="Times New Roman" w:hAnsi="Times New Roman" w:cs="Times New Roman"/>
          <w:sz w:val="28"/>
          <w:szCs w:val="28"/>
        </w:rPr>
        <w:t>Gobindgarh</w:t>
      </w:r>
      <w:r w:rsidR="00536645">
        <w:rPr>
          <w:rFonts w:ascii="Times New Roman" w:hAnsi="Times New Roman" w:hint="cs"/>
          <w:sz w:val="28"/>
          <w:szCs w:val="28"/>
          <w:cs/>
          <w:lang w:bidi="pa-IN"/>
        </w:rPr>
        <w:t xml:space="preserve"> </w:t>
      </w:r>
      <w:r w:rsidR="00C107C7">
        <w:rPr>
          <w:rFonts w:ascii="Times New Roman" w:hAnsi="Times New Roman" w:cs="Times New Roman"/>
          <w:sz w:val="28"/>
          <w:szCs w:val="28"/>
        </w:rPr>
        <w:t>submitted the following, vide e-mail dated 17.09.2020, for consideration:</w:t>
      </w:r>
    </w:p>
    <w:p w:rsidR="00D333A6" w:rsidRPr="00D333A6" w:rsidRDefault="00D333A6" w:rsidP="006F3DAD">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F80D44">
        <w:rPr>
          <w:rFonts w:ascii="Times New Roman" w:hAnsi="Times New Roman" w:cs="Times New Roman"/>
          <w:sz w:val="28"/>
          <w:szCs w:val="28"/>
        </w:rPr>
        <w:t>A</w:t>
      </w:r>
      <w:r w:rsidR="00E26176">
        <w:rPr>
          <w:rFonts w:ascii="Times New Roman" w:hAnsi="Times New Roman" w:cs="Times New Roman"/>
          <w:sz w:val="28"/>
          <w:szCs w:val="28"/>
        </w:rPr>
        <w:t>ppellant</w:t>
      </w:r>
      <w:r w:rsidR="00FA7253">
        <w:rPr>
          <w:rFonts w:ascii="Times New Roman" w:hAnsi="Times New Roman" w:cs="Times New Roman"/>
          <w:sz w:val="28"/>
          <w:szCs w:val="28"/>
        </w:rPr>
        <w:t xml:space="preserve"> had</w:t>
      </w:r>
      <w:r>
        <w:rPr>
          <w:rFonts w:ascii="Times New Roman" w:hAnsi="Times New Roman" w:cs="Times New Roman"/>
          <w:sz w:val="28"/>
          <w:szCs w:val="28"/>
        </w:rPr>
        <w:t xml:space="preserve"> deposited the bill is</w:t>
      </w:r>
      <w:r w:rsidR="00686134">
        <w:rPr>
          <w:rFonts w:ascii="Times New Roman" w:hAnsi="Times New Roman" w:cs="Times New Roman"/>
          <w:sz w:val="28"/>
          <w:szCs w:val="28"/>
        </w:rPr>
        <w:t>sued on 09.08</w:t>
      </w:r>
      <w:r>
        <w:rPr>
          <w:rFonts w:ascii="Times New Roman" w:hAnsi="Times New Roman" w:cs="Times New Roman"/>
          <w:sz w:val="28"/>
          <w:szCs w:val="28"/>
        </w:rPr>
        <w:t xml:space="preserve">.2018 for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19,340/- alongwith current bill and surcharge in instalments. The </w:t>
      </w:r>
      <w:r w:rsidR="00F80D44">
        <w:rPr>
          <w:rFonts w:ascii="Times New Roman" w:hAnsi="Times New Roman" w:cs="Times New Roman"/>
          <w:bCs/>
          <w:iCs/>
          <w:sz w:val="28"/>
          <w:szCs w:val="28"/>
        </w:rPr>
        <w:t>detailed</w:t>
      </w:r>
      <w:r>
        <w:rPr>
          <w:rFonts w:ascii="Times New Roman" w:hAnsi="Times New Roman" w:cs="Times New Roman"/>
          <w:bCs/>
          <w:iCs/>
          <w:sz w:val="28"/>
          <w:szCs w:val="28"/>
        </w:rPr>
        <w:t xml:space="preserve"> calculation sheet was annexed.</w:t>
      </w:r>
    </w:p>
    <w:p w:rsidR="00D333A6" w:rsidRPr="008F5945" w:rsidRDefault="008F5945" w:rsidP="005D65F5">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Forum had passed order on 02.07.2020 directing the Appellant to pay the bill in instalments. The Appellant had given the request to pay the bill of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63,320/- in three instalments. The Appellant had paid the disputed bill in instalments.</w:t>
      </w:r>
    </w:p>
    <w:p w:rsidR="00BE68EA" w:rsidRDefault="00633B3B" w:rsidP="00633B3B">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had given his consent </w:t>
      </w:r>
      <w:r w:rsidR="001E33AA">
        <w:rPr>
          <w:rFonts w:ascii="Times New Roman" w:hAnsi="Times New Roman" w:cs="Times New Roman"/>
          <w:sz w:val="28"/>
          <w:szCs w:val="28"/>
        </w:rPr>
        <w:t>in writing for checking the Meter by</w:t>
      </w:r>
      <w:r>
        <w:rPr>
          <w:rFonts w:ascii="Times New Roman" w:hAnsi="Times New Roman" w:cs="Times New Roman"/>
          <w:sz w:val="28"/>
          <w:szCs w:val="28"/>
        </w:rPr>
        <w:t xml:space="preserve"> ME Lab.</w:t>
      </w:r>
      <w:r w:rsidR="001E33AA">
        <w:rPr>
          <w:rFonts w:ascii="Times New Roman" w:hAnsi="Times New Roman" w:cs="Times New Roman"/>
          <w:sz w:val="28"/>
          <w:szCs w:val="28"/>
        </w:rPr>
        <w:t xml:space="preserve"> The Appellant had</w:t>
      </w:r>
      <w:r w:rsidR="00296C45">
        <w:rPr>
          <w:rFonts w:ascii="Times New Roman" w:hAnsi="Times New Roman" w:cs="Times New Roman"/>
          <w:sz w:val="28"/>
          <w:szCs w:val="28"/>
        </w:rPr>
        <w:t xml:space="preserve"> requested </w:t>
      </w:r>
      <w:r w:rsidR="004C0ED7">
        <w:rPr>
          <w:rFonts w:ascii="Times New Roman" w:hAnsi="Times New Roman" w:cs="Times New Roman"/>
          <w:sz w:val="28"/>
          <w:szCs w:val="28"/>
        </w:rPr>
        <w:t xml:space="preserve">in writing </w:t>
      </w:r>
      <w:r w:rsidR="00296C45">
        <w:rPr>
          <w:rFonts w:ascii="Times New Roman" w:hAnsi="Times New Roman" w:cs="Times New Roman"/>
          <w:sz w:val="28"/>
          <w:szCs w:val="28"/>
        </w:rPr>
        <w:t>for challenge</w:t>
      </w:r>
      <w:r w:rsidR="00E31E89">
        <w:rPr>
          <w:rFonts w:ascii="Times New Roman" w:hAnsi="Times New Roman" w:cs="Times New Roman"/>
          <w:sz w:val="28"/>
          <w:szCs w:val="28"/>
        </w:rPr>
        <w:t xml:space="preserve"> </w:t>
      </w:r>
      <w:r w:rsidR="004C0ED7">
        <w:rPr>
          <w:rFonts w:ascii="Times New Roman" w:hAnsi="Times New Roman" w:cs="Times New Roman"/>
          <w:sz w:val="28"/>
          <w:szCs w:val="28"/>
        </w:rPr>
        <w:t>of</w:t>
      </w:r>
      <w:r w:rsidR="00E31E89">
        <w:rPr>
          <w:rFonts w:ascii="Times New Roman" w:hAnsi="Times New Roman" w:cs="Times New Roman"/>
          <w:sz w:val="28"/>
          <w:szCs w:val="28"/>
        </w:rPr>
        <w:t xml:space="preserve"> </w:t>
      </w:r>
      <w:r w:rsidR="00296C45">
        <w:rPr>
          <w:rFonts w:ascii="Times New Roman" w:hAnsi="Times New Roman" w:cs="Times New Roman"/>
          <w:sz w:val="28"/>
          <w:szCs w:val="28"/>
        </w:rPr>
        <w:t xml:space="preserve">the Energy Meter </w:t>
      </w:r>
      <w:r w:rsidR="00801E47">
        <w:rPr>
          <w:rFonts w:ascii="Times New Roman" w:hAnsi="Times New Roman" w:cs="Times New Roman"/>
          <w:sz w:val="28"/>
          <w:szCs w:val="28"/>
        </w:rPr>
        <w:t>on</w:t>
      </w:r>
      <w:r w:rsidR="00F62890">
        <w:rPr>
          <w:rFonts w:ascii="Times New Roman" w:hAnsi="Times New Roman" w:cs="Times New Roman"/>
          <w:sz w:val="28"/>
          <w:szCs w:val="28"/>
        </w:rPr>
        <w:t xml:space="preserve"> </w:t>
      </w:r>
      <w:r w:rsidR="00907976">
        <w:rPr>
          <w:rFonts w:ascii="Times New Roman" w:hAnsi="Times New Roman" w:cs="Times New Roman"/>
          <w:sz w:val="28"/>
          <w:szCs w:val="28"/>
        </w:rPr>
        <w:t>11.09.2018</w:t>
      </w:r>
      <w:r w:rsidR="00F62890">
        <w:rPr>
          <w:rFonts w:ascii="Times New Roman" w:hAnsi="Times New Roman" w:cs="Times New Roman"/>
          <w:sz w:val="28"/>
          <w:szCs w:val="28"/>
        </w:rPr>
        <w:t xml:space="preserve"> </w:t>
      </w:r>
      <w:r w:rsidR="00296C45">
        <w:rPr>
          <w:rFonts w:ascii="Times New Roman" w:hAnsi="Times New Roman" w:cs="Times New Roman"/>
          <w:sz w:val="28"/>
          <w:szCs w:val="28"/>
        </w:rPr>
        <w:t xml:space="preserve">and deposited </w:t>
      </w:r>
    </w:p>
    <w:p w:rsidR="008F5945" w:rsidRDefault="00296C45" w:rsidP="00BE68EA">
      <w:pPr>
        <w:pStyle w:val="ListParagraph"/>
        <w:spacing w:line="480" w:lineRule="auto"/>
        <w:ind w:left="709" w:right="-2"/>
        <w:jc w:val="both"/>
        <w:rPr>
          <w:rFonts w:ascii="Times New Roman" w:hAnsi="Times New Roman" w:cs="Times New Roman"/>
          <w:bCs/>
          <w:iCs/>
          <w:sz w:val="28"/>
          <w:szCs w:val="28"/>
        </w:rPr>
      </w:pPr>
      <w:r w:rsidRPr="00F749C2">
        <w:rPr>
          <w:rFonts w:ascii="Times New Roman" w:hAnsi="Times New Roman" w:cs="Times New Roman"/>
          <w:bCs/>
          <w:iCs/>
          <w:sz w:val="28"/>
          <w:szCs w:val="28"/>
        </w:rPr>
        <w:t>₹</w:t>
      </w:r>
      <w:r w:rsidR="00930478">
        <w:rPr>
          <w:rFonts w:ascii="Times New Roman" w:hAnsi="Times New Roman" w:cs="Times New Roman"/>
          <w:bCs/>
          <w:iCs/>
          <w:sz w:val="28"/>
          <w:szCs w:val="28"/>
        </w:rPr>
        <w:t xml:space="preserve"> 690/-  as meter challenge fee</w:t>
      </w:r>
      <w:r>
        <w:rPr>
          <w:rFonts w:ascii="Times New Roman" w:hAnsi="Times New Roman" w:cs="Times New Roman"/>
          <w:bCs/>
          <w:iCs/>
          <w:sz w:val="28"/>
          <w:szCs w:val="28"/>
        </w:rPr>
        <w:t xml:space="preserve"> on 12.10.2018.</w:t>
      </w:r>
    </w:p>
    <w:p w:rsidR="0006052E" w:rsidRPr="00550EB2" w:rsidRDefault="0006052E" w:rsidP="00137E07">
      <w:pPr>
        <w:pStyle w:val="ListParagraph"/>
        <w:numPr>
          <w:ilvl w:val="0"/>
          <w:numId w:val="10"/>
        </w:numPr>
        <w:spacing w:line="480" w:lineRule="auto"/>
        <w:ind w:left="851" w:right="-2" w:hanging="851"/>
        <w:jc w:val="both"/>
        <w:rPr>
          <w:rFonts w:ascii="Times New Roman" w:hAnsi="Times New Roman" w:cs="Times New Roman"/>
          <w:sz w:val="28"/>
          <w:szCs w:val="28"/>
        </w:rPr>
      </w:pPr>
      <w:r>
        <w:rPr>
          <w:rFonts w:ascii="Times New Roman" w:hAnsi="Times New Roman" w:cs="Times New Roman"/>
          <w:bCs/>
          <w:iCs/>
          <w:sz w:val="28"/>
          <w:szCs w:val="28"/>
        </w:rPr>
        <w:t xml:space="preserve">The Appellant submitted an application dated 31.08.2019 </w:t>
      </w:r>
      <w:r w:rsidR="007665C8">
        <w:rPr>
          <w:rFonts w:ascii="Times New Roman" w:hAnsi="Times New Roman" w:cs="Times New Roman"/>
          <w:bCs/>
          <w:iCs/>
          <w:sz w:val="28"/>
          <w:szCs w:val="28"/>
        </w:rPr>
        <w:t>addressed</w:t>
      </w:r>
      <w:r>
        <w:rPr>
          <w:rFonts w:ascii="Times New Roman" w:hAnsi="Times New Roman" w:cs="Times New Roman"/>
          <w:bCs/>
          <w:iCs/>
          <w:sz w:val="28"/>
          <w:szCs w:val="28"/>
        </w:rPr>
        <w:t xml:space="preserve"> to the SDO stating that he would pay the bill for </w:t>
      </w:r>
      <w:r>
        <w:rPr>
          <w:rFonts w:ascii="Times New Roman" w:hAnsi="Times New Roman" w:cs="Times New Roman"/>
          <w:sz w:val="28"/>
          <w:szCs w:val="28"/>
        </w:rPr>
        <w:t xml:space="preserve">₹ 63,320/- in three instalments. The Appellant also stated that it was not possible for him to deposit the billed amount in one go as he had met with an accident on 19.04.2019 and was in financial </w:t>
      </w:r>
      <w:r w:rsidR="007665C8">
        <w:rPr>
          <w:rFonts w:ascii="Times New Roman" w:hAnsi="Times New Roman" w:cs="Times New Roman"/>
          <w:sz w:val="28"/>
          <w:szCs w:val="28"/>
        </w:rPr>
        <w:t>d</w:t>
      </w:r>
      <w:r>
        <w:rPr>
          <w:rFonts w:ascii="Times New Roman" w:hAnsi="Times New Roman" w:cs="Times New Roman"/>
          <w:sz w:val="28"/>
          <w:szCs w:val="28"/>
        </w:rPr>
        <w:t xml:space="preserve">istress. Accordingly, the request of the Appellant to pay in three </w:t>
      </w:r>
      <w:r w:rsidR="007665C8">
        <w:rPr>
          <w:rFonts w:ascii="Times New Roman" w:hAnsi="Times New Roman" w:cs="Times New Roman"/>
          <w:sz w:val="28"/>
          <w:szCs w:val="28"/>
        </w:rPr>
        <w:t>instal</w:t>
      </w:r>
      <w:r>
        <w:rPr>
          <w:rFonts w:ascii="Times New Roman" w:hAnsi="Times New Roman" w:cs="Times New Roman"/>
          <w:sz w:val="28"/>
          <w:szCs w:val="28"/>
        </w:rPr>
        <w:t>ments was allowed.</w:t>
      </w:r>
    </w:p>
    <w:p w:rsidR="005430F8" w:rsidRPr="007A7CEE" w:rsidRDefault="005430F8" w:rsidP="00633B3B">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Energy Meter installed at the premise of the Appellant was disconnected vide DCO No. 100005454148 dated 27.03</w:t>
      </w:r>
      <w:r w:rsidR="00C35091">
        <w:rPr>
          <w:rFonts w:ascii="Times New Roman" w:hAnsi="Times New Roman" w:cs="Times New Roman"/>
          <w:bCs/>
          <w:iCs/>
          <w:sz w:val="28"/>
          <w:szCs w:val="28"/>
        </w:rPr>
        <w:t>.2019</w:t>
      </w:r>
      <w:r w:rsidR="00286E9E">
        <w:rPr>
          <w:rFonts w:ascii="Times New Roman" w:hAnsi="Times New Roman" w:cs="Times New Roman"/>
          <w:bCs/>
          <w:iCs/>
          <w:sz w:val="28"/>
          <w:szCs w:val="28"/>
        </w:rPr>
        <w:t>.</w:t>
      </w:r>
    </w:p>
    <w:p w:rsidR="00C631BF" w:rsidRPr="00E44216" w:rsidRDefault="00C631BF" w:rsidP="00C631BF">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 during Hearing </w:t>
      </w:r>
    </w:p>
    <w:p w:rsidR="00857B7F" w:rsidRPr="007E29ED" w:rsidRDefault="00C631BF" w:rsidP="007E29ED">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w:t>
      </w:r>
      <w:r w:rsidR="00FA3141">
        <w:rPr>
          <w:rFonts w:ascii="Times New Roman" w:hAnsi="Times New Roman" w:cs="Times New Roman"/>
          <w:sz w:val="28"/>
          <w:szCs w:val="28"/>
        </w:rPr>
        <w:t xml:space="preserve"> hearing,</w:t>
      </w:r>
      <w:r w:rsidR="002350C0">
        <w:rPr>
          <w:rFonts w:ascii="Times New Roman" w:hAnsi="Times New Roman" w:cs="Times New Roman"/>
          <w:sz w:val="28"/>
          <w:szCs w:val="28"/>
        </w:rPr>
        <w:t xml:space="preserve"> on 18.09.2020, the Respondent reiterated the submissions in its written </w:t>
      </w:r>
      <w:r w:rsidR="008A5B4C">
        <w:rPr>
          <w:rFonts w:ascii="Times New Roman" w:hAnsi="Times New Roman" w:cs="Times New Roman"/>
          <w:sz w:val="28"/>
          <w:szCs w:val="28"/>
        </w:rPr>
        <w:t>reply sent vide e-mail dated 14.09.2020 and also vide e-mail dated 17.09.2020</w:t>
      </w:r>
      <w:r w:rsidR="002350C0">
        <w:rPr>
          <w:rFonts w:ascii="Times New Roman" w:hAnsi="Times New Roman" w:cs="Times New Roman"/>
          <w:sz w:val="28"/>
          <w:szCs w:val="28"/>
        </w:rPr>
        <w:t>.</w:t>
      </w:r>
    </w:p>
    <w:p w:rsidR="00AE25AB" w:rsidRPr="00355A69" w:rsidRDefault="00A718C5" w:rsidP="00AE25A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AE25AB" w:rsidRPr="00F56299">
        <w:rPr>
          <w:rFonts w:ascii="Times New Roman" w:hAnsi="Times New Roman" w:cs="Times New Roman"/>
          <w:b/>
          <w:bCs/>
          <w:sz w:val="28"/>
          <w:szCs w:val="28"/>
        </w:rPr>
        <w:t>.</w:t>
      </w:r>
      <w:r w:rsidR="00AE25AB" w:rsidRPr="00355A69">
        <w:rPr>
          <w:rFonts w:ascii="Times New Roman" w:hAnsi="Times New Roman" w:cs="Times New Roman"/>
          <w:sz w:val="28"/>
          <w:szCs w:val="28"/>
        </w:rPr>
        <w:tab/>
      </w:r>
      <w:r w:rsidR="00AE25AB" w:rsidRPr="00355A69">
        <w:rPr>
          <w:rFonts w:ascii="Times New Roman" w:hAnsi="Times New Roman" w:cs="Times New Roman"/>
          <w:b/>
          <w:sz w:val="28"/>
          <w:szCs w:val="28"/>
        </w:rPr>
        <w:t>Analysis and Findings</w:t>
      </w:r>
    </w:p>
    <w:p w:rsidR="00AE25AB" w:rsidRPr="00355A69" w:rsidRDefault="00AE25AB" w:rsidP="00AE25AB">
      <w:pPr>
        <w:pStyle w:val="ListParagraph"/>
        <w:spacing w:line="480" w:lineRule="auto"/>
        <w:ind w:right="-2"/>
        <w:jc w:val="both"/>
        <w:rPr>
          <w:rFonts w:ascii="Times New Roman" w:hAnsi="Times New Roman" w:cs="Times New Roman"/>
          <w:sz w:val="28"/>
          <w:szCs w:val="28"/>
        </w:rPr>
      </w:pPr>
      <w:r w:rsidRPr="00355A69">
        <w:rPr>
          <w:rFonts w:ascii="Times New Roman" w:hAnsi="Times New Roman" w:cs="Times New Roman"/>
          <w:sz w:val="28"/>
          <w:szCs w:val="28"/>
        </w:rPr>
        <w:t xml:space="preserve">The issue requiring adjudication </w:t>
      </w:r>
      <w:r>
        <w:rPr>
          <w:rFonts w:ascii="Times New Roman" w:hAnsi="Times New Roman" w:cs="Times New Roman"/>
          <w:sz w:val="28"/>
          <w:szCs w:val="28"/>
        </w:rPr>
        <w:t>is the leg</w:t>
      </w:r>
      <w:r w:rsidR="00A617DF">
        <w:rPr>
          <w:rFonts w:ascii="Times New Roman" w:hAnsi="Times New Roman" w:cs="Times New Roman"/>
          <w:sz w:val="28"/>
          <w:szCs w:val="28"/>
        </w:rPr>
        <w:t>itimacy of the</w:t>
      </w:r>
      <w:r w:rsidR="00930788">
        <w:rPr>
          <w:rFonts w:ascii="Times New Roman" w:hAnsi="Times New Roman" w:cs="Times New Roman"/>
          <w:sz w:val="28"/>
          <w:szCs w:val="28"/>
        </w:rPr>
        <w:t xml:space="preserve"> energy bill dated 09.08.2018 (for the period 24.05.2018 to 28.07.2018) for energy consumption of 2220 kWh amounting to </w:t>
      </w:r>
      <w:r w:rsidR="00930788" w:rsidRPr="00F749C2">
        <w:rPr>
          <w:rFonts w:ascii="Times New Roman" w:hAnsi="Times New Roman" w:cs="Times New Roman"/>
          <w:bCs/>
          <w:iCs/>
          <w:sz w:val="28"/>
          <w:szCs w:val="28"/>
        </w:rPr>
        <w:t>₹</w:t>
      </w:r>
      <w:r w:rsidR="00930788">
        <w:rPr>
          <w:rFonts w:ascii="Times New Roman" w:hAnsi="Times New Roman" w:cs="Times New Roman"/>
          <w:bCs/>
          <w:iCs/>
          <w:sz w:val="28"/>
          <w:szCs w:val="28"/>
        </w:rPr>
        <w:t xml:space="preserve"> 19,340/- and surcharge/interest thereon.</w:t>
      </w:r>
    </w:p>
    <w:p w:rsidR="00AE25AB" w:rsidRDefault="00AE25AB" w:rsidP="00AE25AB">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lastRenderedPageBreak/>
        <w:t>My findings on the points emerged</w:t>
      </w:r>
      <w:r>
        <w:rPr>
          <w:rFonts w:ascii="Times New Roman" w:hAnsi="Times New Roman" w:cs="Times New Roman"/>
          <w:i/>
          <w:iCs/>
          <w:color w:val="000000" w:themeColor="text1"/>
          <w:sz w:val="28"/>
          <w:szCs w:val="28"/>
        </w:rPr>
        <w:t>,</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ated and analyzed are as under:</w:t>
      </w:r>
    </w:p>
    <w:p w:rsidR="00093F6D" w:rsidRPr="00093F6D" w:rsidRDefault="00596613" w:rsidP="00EB3260">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w:t>
      </w:r>
      <w:r w:rsidR="00E31E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relevant</w:t>
      </w:r>
      <w:r w:rsidR="00E31E89">
        <w:rPr>
          <w:rFonts w:ascii="Times New Roman" w:hAnsi="Times New Roman" w:cs="Times New Roman"/>
          <w:color w:val="000000" w:themeColor="text1"/>
          <w:sz w:val="28"/>
          <w:szCs w:val="28"/>
        </w:rPr>
        <w:t xml:space="preserve"> </w:t>
      </w:r>
      <w:r w:rsidR="00586938">
        <w:rPr>
          <w:rFonts w:ascii="Times New Roman" w:hAnsi="Times New Roman" w:cs="Times New Roman"/>
          <w:color w:val="000000" w:themeColor="text1"/>
          <w:sz w:val="28"/>
          <w:szCs w:val="28"/>
        </w:rPr>
        <w:t xml:space="preserve">facts of the case are that the Appellant </w:t>
      </w:r>
      <w:r w:rsidR="008857A6">
        <w:rPr>
          <w:rFonts w:ascii="Times New Roman" w:hAnsi="Times New Roman" w:cs="Times New Roman"/>
          <w:color w:val="000000" w:themeColor="text1"/>
          <w:sz w:val="28"/>
          <w:szCs w:val="28"/>
        </w:rPr>
        <w:t xml:space="preserve">was having a </w:t>
      </w:r>
      <w:r w:rsidR="007C7A15">
        <w:rPr>
          <w:rFonts w:ascii="Times New Roman" w:hAnsi="Times New Roman" w:cs="Times New Roman"/>
          <w:color w:val="000000" w:themeColor="text1"/>
          <w:sz w:val="28"/>
          <w:szCs w:val="28"/>
        </w:rPr>
        <w:t>Domestic</w:t>
      </w:r>
      <w:r w:rsidR="008857A6">
        <w:rPr>
          <w:rFonts w:ascii="Times New Roman" w:hAnsi="Times New Roman" w:cs="Times New Roman"/>
          <w:color w:val="000000" w:themeColor="text1"/>
          <w:sz w:val="28"/>
          <w:szCs w:val="28"/>
        </w:rPr>
        <w:t xml:space="preserve"> S</w:t>
      </w:r>
      <w:r w:rsidR="00DD31E6">
        <w:rPr>
          <w:rFonts w:ascii="Times New Roman" w:hAnsi="Times New Roman" w:cs="Times New Roman"/>
          <w:color w:val="000000" w:themeColor="text1"/>
          <w:sz w:val="28"/>
          <w:szCs w:val="28"/>
        </w:rPr>
        <w:t>upply Category connection with</w:t>
      </w:r>
      <w:r w:rsidR="00E31E89">
        <w:rPr>
          <w:rFonts w:ascii="Times New Roman" w:hAnsi="Times New Roman" w:cs="Times New Roman"/>
          <w:color w:val="000000" w:themeColor="text1"/>
          <w:sz w:val="28"/>
          <w:szCs w:val="28"/>
        </w:rPr>
        <w:t xml:space="preserve"> </w:t>
      </w:r>
      <w:r w:rsidR="007C7A15">
        <w:rPr>
          <w:rFonts w:ascii="Times New Roman" w:hAnsi="Times New Roman" w:cs="Times New Roman"/>
          <w:color w:val="000000" w:themeColor="text1"/>
          <w:sz w:val="28"/>
          <w:szCs w:val="28"/>
        </w:rPr>
        <w:t>sanctioned</w:t>
      </w:r>
      <w:r w:rsidR="008857A6">
        <w:rPr>
          <w:rFonts w:ascii="Times New Roman" w:hAnsi="Times New Roman" w:cs="Times New Roman"/>
          <w:color w:val="000000" w:themeColor="text1"/>
          <w:sz w:val="28"/>
          <w:szCs w:val="28"/>
        </w:rPr>
        <w:t xml:space="preserve"> load of 7.713 kW.</w:t>
      </w:r>
      <w:r w:rsidR="00E31E89">
        <w:rPr>
          <w:rFonts w:ascii="Times New Roman" w:hAnsi="Times New Roman" w:cs="Times New Roman"/>
          <w:color w:val="000000" w:themeColor="text1"/>
          <w:sz w:val="28"/>
          <w:szCs w:val="28"/>
        </w:rPr>
        <w:t xml:space="preserve"> </w:t>
      </w:r>
      <w:r w:rsidR="00DE6FBD" w:rsidRPr="00EB3260">
        <w:rPr>
          <w:rFonts w:ascii="Times New Roman" w:hAnsi="Times New Roman" w:cs="Times New Roman"/>
          <w:color w:val="000000" w:themeColor="text1"/>
          <w:sz w:val="28"/>
          <w:szCs w:val="28"/>
        </w:rPr>
        <w:t>He was served w</w:t>
      </w:r>
      <w:r w:rsidR="00EC0733">
        <w:rPr>
          <w:rFonts w:ascii="Times New Roman" w:hAnsi="Times New Roman" w:cs="Times New Roman"/>
          <w:color w:val="000000" w:themeColor="text1"/>
          <w:sz w:val="28"/>
          <w:szCs w:val="28"/>
        </w:rPr>
        <w:t>ith an energy bill dated</w:t>
      </w:r>
      <w:r w:rsidR="00F65594">
        <w:rPr>
          <w:rFonts w:ascii="Times New Roman" w:hAnsi="Times New Roman" w:cs="Times New Roman"/>
          <w:color w:val="000000" w:themeColor="text1"/>
          <w:sz w:val="28"/>
          <w:szCs w:val="28"/>
        </w:rPr>
        <w:t xml:space="preserve"> 09.08.2018</w:t>
      </w:r>
      <w:r w:rsidR="001834A1">
        <w:rPr>
          <w:rFonts w:ascii="Times New Roman" w:hAnsi="Times New Roman" w:cs="Times New Roman"/>
          <w:color w:val="000000" w:themeColor="text1"/>
          <w:sz w:val="28"/>
          <w:szCs w:val="28"/>
        </w:rPr>
        <w:t xml:space="preserve">, relating </w:t>
      </w:r>
      <w:r w:rsidR="00E31E89">
        <w:rPr>
          <w:rFonts w:ascii="Times New Roman" w:hAnsi="Times New Roman" w:cs="Times New Roman"/>
          <w:color w:val="000000" w:themeColor="text1"/>
          <w:sz w:val="28"/>
          <w:szCs w:val="28"/>
        </w:rPr>
        <w:t xml:space="preserve">to </w:t>
      </w:r>
      <w:r w:rsidR="00E31E89" w:rsidRPr="00EB3260">
        <w:rPr>
          <w:rFonts w:ascii="Times New Roman" w:hAnsi="Times New Roman" w:cs="Times New Roman"/>
          <w:color w:val="000000" w:themeColor="text1"/>
          <w:sz w:val="28"/>
          <w:szCs w:val="28"/>
        </w:rPr>
        <w:t>the</w:t>
      </w:r>
      <w:r w:rsidR="00DE6FBD" w:rsidRPr="00EB3260">
        <w:rPr>
          <w:rFonts w:ascii="Times New Roman" w:hAnsi="Times New Roman" w:cs="Times New Roman"/>
          <w:color w:val="000000" w:themeColor="text1"/>
          <w:sz w:val="28"/>
          <w:szCs w:val="28"/>
        </w:rPr>
        <w:t xml:space="preserve"> perio</w:t>
      </w:r>
      <w:r w:rsidR="00E874E0">
        <w:rPr>
          <w:rFonts w:ascii="Times New Roman" w:hAnsi="Times New Roman" w:cs="Times New Roman"/>
          <w:color w:val="000000" w:themeColor="text1"/>
          <w:sz w:val="28"/>
          <w:szCs w:val="28"/>
        </w:rPr>
        <w:t>d from 24.05.2018 to 28.07.2018 (65 days)</w:t>
      </w:r>
      <w:r w:rsidR="00AB55F3">
        <w:rPr>
          <w:rFonts w:ascii="Times New Roman" w:hAnsi="Times New Roman" w:cs="Times New Roman"/>
          <w:color w:val="000000" w:themeColor="text1"/>
          <w:sz w:val="28"/>
          <w:szCs w:val="28"/>
        </w:rPr>
        <w:t>,</w:t>
      </w:r>
      <w:r w:rsidR="00DE6FBD" w:rsidRPr="00EB3260">
        <w:rPr>
          <w:rFonts w:ascii="Times New Roman" w:hAnsi="Times New Roman" w:cs="Times New Roman"/>
          <w:color w:val="000000" w:themeColor="text1"/>
          <w:sz w:val="28"/>
          <w:szCs w:val="28"/>
        </w:rPr>
        <w:t xml:space="preserve"> for the energy consumption of 2220 kWh amounting to </w:t>
      </w:r>
      <w:r w:rsidR="00DE6FBD" w:rsidRPr="00EB3260">
        <w:rPr>
          <w:rFonts w:ascii="Times New Roman" w:hAnsi="Times New Roman" w:cs="Times New Roman"/>
          <w:bCs/>
          <w:iCs/>
          <w:sz w:val="28"/>
          <w:szCs w:val="28"/>
        </w:rPr>
        <w:t>₹ 19,340/-</w:t>
      </w:r>
      <w:r w:rsidR="007D290F" w:rsidRPr="00EB3260">
        <w:rPr>
          <w:rFonts w:ascii="Times New Roman" w:hAnsi="Times New Roman" w:cs="Times New Roman"/>
          <w:bCs/>
          <w:iCs/>
          <w:sz w:val="28"/>
          <w:szCs w:val="28"/>
        </w:rPr>
        <w:t>. The Appellant challenged the work</w:t>
      </w:r>
      <w:r w:rsidR="00C32BD9">
        <w:rPr>
          <w:rFonts w:ascii="Times New Roman" w:hAnsi="Times New Roman" w:cs="Times New Roman"/>
          <w:bCs/>
          <w:iCs/>
          <w:sz w:val="28"/>
          <w:szCs w:val="28"/>
        </w:rPr>
        <w:t xml:space="preserve">ing of the Energy Meter by </w:t>
      </w:r>
      <w:r w:rsidR="00A77B6D">
        <w:rPr>
          <w:rFonts w:ascii="Times New Roman" w:hAnsi="Times New Roman" w:cs="Times New Roman"/>
          <w:bCs/>
          <w:iCs/>
          <w:sz w:val="28"/>
          <w:szCs w:val="28"/>
        </w:rPr>
        <w:t>depositing</w:t>
      </w:r>
      <w:r w:rsidR="00C32BD9">
        <w:rPr>
          <w:rFonts w:ascii="Times New Roman" w:hAnsi="Times New Roman" w:cs="Times New Roman"/>
          <w:bCs/>
          <w:iCs/>
          <w:sz w:val="28"/>
          <w:szCs w:val="28"/>
        </w:rPr>
        <w:t xml:space="preserve"> the Meter </w:t>
      </w:r>
      <w:r w:rsidR="006D3EBC">
        <w:rPr>
          <w:rFonts w:ascii="Times New Roman" w:hAnsi="Times New Roman" w:cs="Times New Roman"/>
          <w:bCs/>
          <w:iCs/>
          <w:sz w:val="28"/>
          <w:szCs w:val="28"/>
        </w:rPr>
        <w:t>Challenge</w:t>
      </w:r>
      <w:r w:rsidR="00C32BD9">
        <w:rPr>
          <w:rFonts w:ascii="Times New Roman" w:hAnsi="Times New Roman" w:cs="Times New Roman"/>
          <w:bCs/>
          <w:iCs/>
          <w:sz w:val="28"/>
          <w:szCs w:val="28"/>
        </w:rPr>
        <w:t xml:space="preserve"> Fee of </w:t>
      </w:r>
      <w:r w:rsidR="00C32BD9" w:rsidRPr="00F749C2">
        <w:rPr>
          <w:rFonts w:ascii="Times New Roman" w:hAnsi="Times New Roman" w:cs="Times New Roman"/>
          <w:bCs/>
          <w:iCs/>
          <w:sz w:val="28"/>
          <w:szCs w:val="28"/>
        </w:rPr>
        <w:t>₹</w:t>
      </w:r>
      <w:r w:rsidR="00C32BD9">
        <w:rPr>
          <w:rFonts w:ascii="Times New Roman" w:hAnsi="Times New Roman" w:cs="Times New Roman"/>
          <w:bCs/>
          <w:iCs/>
          <w:sz w:val="28"/>
          <w:szCs w:val="28"/>
        </w:rPr>
        <w:t xml:space="preserve"> 690/- on 12.10.2018.</w:t>
      </w:r>
      <w:r w:rsidR="00371E66">
        <w:rPr>
          <w:rFonts w:ascii="Times New Roman" w:hAnsi="Times New Roman" w:cs="Times New Roman"/>
          <w:bCs/>
          <w:iCs/>
          <w:sz w:val="28"/>
          <w:szCs w:val="28"/>
        </w:rPr>
        <w:t>There</w:t>
      </w:r>
      <w:r w:rsidR="007C7A15" w:rsidRPr="00EB3260">
        <w:rPr>
          <w:rFonts w:ascii="Times New Roman" w:hAnsi="Times New Roman" w:cs="Times New Roman"/>
          <w:bCs/>
          <w:iCs/>
          <w:sz w:val="28"/>
          <w:szCs w:val="28"/>
        </w:rPr>
        <w:t>after</w:t>
      </w:r>
      <w:r w:rsidR="007D290F" w:rsidRPr="00EB3260">
        <w:rPr>
          <w:rFonts w:ascii="Times New Roman" w:hAnsi="Times New Roman" w:cs="Times New Roman"/>
          <w:bCs/>
          <w:iCs/>
          <w:sz w:val="28"/>
          <w:szCs w:val="28"/>
        </w:rPr>
        <w:t xml:space="preserve">, the Energy Meter </w:t>
      </w:r>
      <w:r w:rsidR="004E3C48">
        <w:rPr>
          <w:rFonts w:ascii="Times New Roman" w:hAnsi="Times New Roman" w:cs="Times New Roman"/>
          <w:bCs/>
          <w:iCs/>
          <w:sz w:val="28"/>
          <w:szCs w:val="28"/>
        </w:rPr>
        <w:t xml:space="preserve">was </w:t>
      </w:r>
      <w:r w:rsidR="007D290F" w:rsidRPr="00EB3260">
        <w:rPr>
          <w:rFonts w:ascii="Times New Roman" w:hAnsi="Times New Roman" w:cs="Times New Roman"/>
          <w:bCs/>
          <w:iCs/>
          <w:sz w:val="28"/>
          <w:szCs w:val="28"/>
        </w:rPr>
        <w:t>rep</w:t>
      </w:r>
      <w:r w:rsidR="004E3C48">
        <w:rPr>
          <w:rFonts w:ascii="Times New Roman" w:hAnsi="Times New Roman" w:cs="Times New Roman"/>
          <w:bCs/>
          <w:iCs/>
          <w:sz w:val="28"/>
          <w:szCs w:val="28"/>
        </w:rPr>
        <w:t>laced vide Devi</w:t>
      </w:r>
      <w:r w:rsidR="00916C9E">
        <w:rPr>
          <w:rFonts w:ascii="Times New Roman" w:hAnsi="Times New Roman" w:cs="Times New Roman"/>
          <w:bCs/>
          <w:iCs/>
          <w:sz w:val="28"/>
          <w:szCs w:val="28"/>
        </w:rPr>
        <w:t>ce Replacement Application</w:t>
      </w:r>
      <w:r w:rsidR="00192A44">
        <w:rPr>
          <w:rFonts w:ascii="Times New Roman" w:hAnsi="Times New Roman" w:cs="Times New Roman"/>
          <w:bCs/>
          <w:iCs/>
          <w:sz w:val="28"/>
          <w:szCs w:val="28"/>
        </w:rPr>
        <w:t xml:space="preserve"> No. 100006745703 dated 11</w:t>
      </w:r>
      <w:r w:rsidR="00290F34">
        <w:rPr>
          <w:rFonts w:ascii="Times New Roman" w:hAnsi="Times New Roman" w:cs="Times New Roman"/>
          <w:bCs/>
          <w:iCs/>
          <w:sz w:val="28"/>
          <w:szCs w:val="28"/>
        </w:rPr>
        <w:t>.10.2018 effected on 17</w:t>
      </w:r>
      <w:r w:rsidR="00A91EE9">
        <w:rPr>
          <w:rFonts w:ascii="Times New Roman" w:hAnsi="Times New Roman" w:cs="Times New Roman"/>
          <w:bCs/>
          <w:iCs/>
          <w:sz w:val="28"/>
          <w:szCs w:val="28"/>
        </w:rPr>
        <w:t>.10</w:t>
      </w:r>
      <w:r w:rsidR="007D290F" w:rsidRPr="00EB3260">
        <w:rPr>
          <w:rFonts w:ascii="Times New Roman" w:hAnsi="Times New Roman" w:cs="Times New Roman"/>
          <w:bCs/>
          <w:iCs/>
          <w:sz w:val="28"/>
          <w:szCs w:val="28"/>
        </w:rPr>
        <w:t>.2018. The removed Energy Meter was sent,</w:t>
      </w:r>
      <w:r w:rsidR="00FF6412">
        <w:rPr>
          <w:rFonts w:ascii="Times New Roman" w:hAnsi="Times New Roman" w:hint="cs"/>
          <w:bCs/>
          <w:iCs/>
          <w:sz w:val="28"/>
          <w:szCs w:val="28"/>
          <w:cs/>
          <w:lang w:bidi="pa-IN"/>
        </w:rPr>
        <w:t xml:space="preserve"> </w:t>
      </w:r>
      <w:r w:rsidR="007D290F" w:rsidRPr="00EB3260">
        <w:rPr>
          <w:rFonts w:ascii="Times New Roman" w:hAnsi="Times New Roman" w:cs="Times New Roman"/>
          <w:bCs/>
          <w:iCs/>
          <w:sz w:val="28"/>
          <w:szCs w:val="28"/>
        </w:rPr>
        <w:t>vide</w:t>
      </w:r>
      <w:r w:rsidR="00FF6412">
        <w:rPr>
          <w:rFonts w:ascii="Times New Roman" w:hAnsi="Times New Roman" w:hint="cs"/>
          <w:bCs/>
          <w:iCs/>
          <w:sz w:val="28"/>
          <w:szCs w:val="28"/>
          <w:cs/>
          <w:lang w:bidi="pa-IN"/>
        </w:rPr>
        <w:t xml:space="preserve"> </w:t>
      </w:r>
      <w:r w:rsidR="007C7A15" w:rsidRPr="00EB3260">
        <w:rPr>
          <w:rFonts w:ascii="Times New Roman" w:hAnsi="Times New Roman" w:cs="Times New Roman"/>
          <w:bCs/>
          <w:iCs/>
          <w:sz w:val="28"/>
          <w:szCs w:val="28"/>
        </w:rPr>
        <w:t>Store</w:t>
      </w:r>
      <w:r w:rsidR="00FF6412">
        <w:rPr>
          <w:rFonts w:ascii="Times New Roman" w:hAnsi="Times New Roman" w:hint="cs"/>
          <w:bCs/>
          <w:iCs/>
          <w:sz w:val="28"/>
          <w:szCs w:val="28"/>
          <w:cs/>
          <w:lang w:bidi="pa-IN"/>
        </w:rPr>
        <w:t xml:space="preserve"> </w:t>
      </w:r>
      <w:r w:rsidR="007C7A15" w:rsidRPr="00EB3260">
        <w:rPr>
          <w:rFonts w:ascii="Times New Roman" w:hAnsi="Times New Roman" w:cs="Times New Roman"/>
          <w:bCs/>
          <w:iCs/>
          <w:sz w:val="28"/>
          <w:szCs w:val="28"/>
        </w:rPr>
        <w:t>C</w:t>
      </w:r>
      <w:r w:rsidR="007D290F" w:rsidRPr="00EB3260">
        <w:rPr>
          <w:rFonts w:ascii="Times New Roman" w:hAnsi="Times New Roman" w:cs="Times New Roman"/>
          <w:bCs/>
          <w:iCs/>
          <w:sz w:val="28"/>
          <w:szCs w:val="28"/>
        </w:rPr>
        <w:t xml:space="preserve">hallan No. 1356 dated 20.11.2018, to M.E. Lab which </w:t>
      </w:r>
      <w:r w:rsidR="007C7A15" w:rsidRPr="00EB3260">
        <w:rPr>
          <w:rFonts w:ascii="Times New Roman" w:hAnsi="Times New Roman" w:cs="Times New Roman"/>
          <w:bCs/>
          <w:iCs/>
          <w:sz w:val="28"/>
          <w:szCs w:val="28"/>
        </w:rPr>
        <w:t>reported</w:t>
      </w:r>
      <w:r w:rsidR="007D290F" w:rsidRPr="00EB3260">
        <w:rPr>
          <w:rFonts w:ascii="Times New Roman" w:hAnsi="Times New Roman" w:cs="Times New Roman"/>
          <w:bCs/>
          <w:iCs/>
          <w:sz w:val="28"/>
          <w:szCs w:val="28"/>
        </w:rPr>
        <w:t xml:space="preserve"> that accuracy of the Energy Meter was within permissible limits.</w:t>
      </w:r>
      <w:r w:rsidR="006F5B0B">
        <w:rPr>
          <w:rFonts w:ascii="Times New Roman" w:hAnsi="Times New Roman" w:cs="Times New Roman"/>
          <w:bCs/>
          <w:iCs/>
          <w:sz w:val="28"/>
          <w:szCs w:val="28"/>
        </w:rPr>
        <w:t xml:space="preserve"> </w:t>
      </w:r>
      <w:r w:rsidR="006D3EBC">
        <w:rPr>
          <w:rFonts w:ascii="Times New Roman" w:hAnsi="Times New Roman" w:cs="Times New Roman"/>
          <w:bCs/>
          <w:iCs/>
          <w:sz w:val="28"/>
          <w:szCs w:val="28"/>
        </w:rPr>
        <w:t xml:space="preserve">The Energy Meter installed at the premise of </w:t>
      </w:r>
      <w:r w:rsidR="00E142FC">
        <w:rPr>
          <w:rFonts w:ascii="Times New Roman" w:hAnsi="Times New Roman" w:cs="Times New Roman"/>
          <w:bCs/>
          <w:iCs/>
          <w:sz w:val="28"/>
          <w:szCs w:val="28"/>
        </w:rPr>
        <w:t>the</w:t>
      </w:r>
      <w:r w:rsidR="006D3EBC">
        <w:rPr>
          <w:rFonts w:ascii="Times New Roman" w:hAnsi="Times New Roman" w:cs="Times New Roman"/>
          <w:bCs/>
          <w:iCs/>
          <w:sz w:val="28"/>
          <w:szCs w:val="28"/>
        </w:rPr>
        <w:t xml:space="preserve"> Appellant </w:t>
      </w:r>
      <w:r w:rsidR="00E142FC">
        <w:rPr>
          <w:rFonts w:ascii="Times New Roman" w:hAnsi="Times New Roman" w:cs="Times New Roman"/>
          <w:bCs/>
          <w:iCs/>
          <w:sz w:val="28"/>
          <w:szCs w:val="28"/>
        </w:rPr>
        <w:t>was</w:t>
      </w:r>
      <w:r w:rsidR="006D3EBC">
        <w:rPr>
          <w:rFonts w:ascii="Times New Roman" w:hAnsi="Times New Roman" w:cs="Times New Roman"/>
          <w:bCs/>
          <w:iCs/>
          <w:sz w:val="28"/>
          <w:szCs w:val="28"/>
        </w:rPr>
        <w:t xml:space="preserve"> disconnected vide DCO No. 100005454148 dated 27.03.2019</w:t>
      </w:r>
      <w:r w:rsidR="002D0F1C">
        <w:rPr>
          <w:rFonts w:ascii="Times New Roman" w:hAnsi="Times New Roman" w:cs="Times New Roman"/>
          <w:bCs/>
          <w:iCs/>
          <w:sz w:val="28"/>
          <w:szCs w:val="28"/>
        </w:rPr>
        <w:t xml:space="preserve"> due to defaulting dues</w:t>
      </w:r>
      <w:r w:rsidR="006D3EBC">
        <w:rPr>
          <w:rFonts w:ascii="Times New Roman" w:hAnsi="Times New Roman" w:cs="Times New Roman"/>
          <w:bCs/>
          <w:iCs/>
          <w:sz w:val="28"/>
          <w:szCs w:val="28"/>
        </w:rPr>
        <w:t xml:space="preserve">. </w:t>
      </w:r>
      <w:r w:rsidR="00315887" w:rsidRPr="00EB3260">
        <w:rPr>
          <w:rFonts w:ascii="Times New Roman" w:hAnsi="Times New Roman" w:cs="Times New Roman"/>
          <w:bCs/>
          <w:iCs/>
          <w:sz w:val="28"/>
          <w:szCs w:val="28"/>
        </w:rPr>
        <w:t xml:space="preserve">The Appellant represented to </w:t>
      </w:r>
      <w:r w:rsidR="007E68B1">
        <w:rPr>
          <w:rFonts w:ascii="Times New Roman" w:hAnsi="Times New Roman" w:cs="Times New Roman"/>
          <w:bCs/>
          <w:iCs/>
          <w:sz w:val="28"/>
          <w:szCs w:val="28"/>
        </w:rPr>
        <w:t xml:space="preserve">the DLDSC which decided on 08.05.2019 </w:t>
      </w:r>
      <w:r w:rsidR="00315887" w:rsidRPr="00EB3260">
        <w:rPr>
          <w:rFonts w:ascii="Times New Roman" w:hAnsi="Times New Roman" w:cs="Times New Roman"/>
          <w:bCs/>
          <w:iCs/>
          <w:sz w:val="28"/>
          <w:szCs w:val="28"/>
        </w:rPr>
        <w:t>that the amount charged to the Appellant was in order and recoverable.</w:t>
      </w:r>
      <w:r w:rsidR="00DB1A88" w:rsidRPr="00EB3260">
        <w:rPr>
          <w:rFonts w:ascii="Times New Roman" w:hAnsi="Times New Roman" w:cs="Times New Roman"/>
          <w:bCs/>
          <w:iCs/>
          <w:sz w:val="28"/>
          <w:szCs w:val="28"/>
        </w:rPr>
        <w:t xml:space="preserve"> Aggrieved, the Appellant filed a Petition in the</w:t>
      </w:r>
      <w:r w:rsidR="00290F34">
        <w:rPr>
          <w:rFonts w:ascii="Times New Roman" w:hAnsi="Times New Roman" w:cs="Times New Roman"/>
          <w:bCs/>
          <w:iCs/>
          <w:sz w:val="28"/>
          <w:szCs w:val="28"/>
        </w:rPr>
        <w:t xml:space="preserve"> office of the CGRF, Patiala on </w:t>
      </w:r>
      <w:r w:rsidR="00290F34">
        <w:rPr>
          <w:rFonts w:ascii="Times New Roman" w:hAnsi="Times New Roman" w:cs="Times New Roman"/>
          <w:bCs/>
          <w:iCs/>
          <w:sz w:val="28"/>
          <w:szCs w:val="28"/>
        </w:rPr>
        <w:lastRenderedPageBreak/>
        <w:t>11.02.2020</w:t>
      </w:r>
      <w:r w:rsidR="00DB1A88" w:rsidRPr="00EB3260">
        <w:rPr>
          <w:rFonts w:ascii="Times New Roman" w:hAnsi="Times New Roman" w:cs="Times New Roman"/>
          <w:bCs/>
          <w:iCs/>
          <w:sz w:val="28"/>
          <w:szCs w:val="28"/>
        </w:rPr>
        <w:t>. After hearing both the s</w:t>
      </w:r>
      <w:r w:rsidR="00B245B0" w:rsidRPr="00EB3260">
        <w:rPr>
          <w:rFonts w:ascii="Times New Roman" w:hAnsi="Times New Roman" w:cs="Times New Roman"/>
          <w:bCs/>
          <w:iCs/>
          <w:sz w:val="28"/>
          <w:szCs w:val="28"/>
        </w:rPr>
        <w:t>i</w:t>
      </w:r>
      <w:r w:rsidR="00DB1A88" w:rsidRPr="00EB3260">
        <w:rPr>
          <w:rFonts w:ascii="Times New Roman" w:hAnsi="Times New Roman" w:cs="Times New Roman"/>
          <w:bCs/>
          <w:iCs/>
          <w:sz w:val="28"/>
          <w:szCs w:val="28"/>
        </w:rPr>
        <w:t>des, the Forum</w:t>
      </w:r>
      <w:r w:rsidR="00B245B0" w:rsidRPr="00EB3260">
        <w:rPr>
          <w:rFonts w:ascii="Times New Roman" w:hAnsi="Times New Roman" w:cs="Times New Roman"/>
          <w:bCs/>
          <w:iCs/>
          <w:sz w:val="28"/>
          <w:szCs w:val="28"/>
        </w:rPr>
        <w:t>, vide order dated 02.07.2020, upheld the decision of DLDSC.</w:t>
      </w:r>
    </w:p>
    <w:p w:rsidR="003815D2" w:rsidRPr="006E21F1" w:rsidRDefault="004D7699" w:rsidP="003815D2">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bCs/>
          <w:iCs/>
          <w:sz w:val="28"/>
          <w:szCs w:val="28"/>
        </w:rPr>
        <w:t xml:space="preserve">The details of energy consumption, as per reading recorded </w:t>
      </w:r>
      <w:r w:rsidR="00B8754A">
        <w:rPr>
          <w:rFonts w:ascii="Times New Roman" w:hAnsi="Times New Roman" w:cs="Times New Roman"/>
          <w:bCs/>
          <w:iCs/>
          <w:sz w:val="28"/>
          <w:szCs w:val="28"/>
        </w:rPr>
        <w:t xml:space="preserve">by the Energy Meter installed at the </w:t>
      </w:r>
      <w:r w:rsidR="00B30114">
        <w:rPr>
          <w:rFonts w:ascii="Times New Roman" w:hAnsi="Times New Roman" w:cs="Times New Roman"/>
          <w:bCs/>
          <w:iCs/>
          <w:sz w:val="28"/>
          <w:szCs w:val="28"/>
        </w:rPr>
        <w:t>premise of the Appellant are as under:</w:t>
      </w:r>
    </w:p>
    <w:tbl>
      <w:tblPr>
        <w:tblStyle w:val="TableGrid"/>
        <w:tblW w:w="0" w:type="auto"/>
        <w:tblInd w:w="817" w:type="dxa"/>
        <w:tblLook w:val="04A0"/>
      </w:tblPr>
      <w:tblGrid>
        <w:gridCol w:w="1724"/>
        <w:gridCol w:w="1813"/>
        <w:gridCol w:w="1928"/>
        <w:gridCol w:w="1764"/>
      </w:tblGrid>
      <w:tr w:rsidR="007663D4" w:rsidTr="00074EFD">
        <w:tc>
          <w:tcPr>
            <w:tcW w:w="1724" w:type="dxa"/>
          </w:tcPr>
          <w:p w:rsidR="007663D4" w:rsidRPr="00074EFD" w:rsidRDefault="007663D4" w:rsidP="007663D4">
            <w:pPr>
              <w:pStyle w:val="ListParagraph"/>
              <w:spacing w:line="480" w:lineRule="auto"/>
              <w:ind w:left="0" w:right="-2"/>
              <w:jc w:val="both"/>
              <w:rPr>
                <w:rFonts w:ascii="Times New Roman" w:hAnsi="Times New Roman" w:cs="Times New Roman"/>
                <w:bCs/>
                <w:iCs/>
              </w:rPr>
            </w:pPr>
            <w:r w:rsidRPr="00074EFD">
              <w:rPr>
                <w:rFonts w:ascii="Times New Roman" w:hAnsi="Times New Roman" w:cs="Times New Roman"/>
                <w:bCs/>
                <w:iCs/>
              </w:rPr>
              <w:t>Period</w:t>
            </w:r>
          </w:p>
        </w:tc>
        <w:tc>
          <w:tcPr>
            <w:tcW w:w="1813" w:type="dxa"/>
          </w:tcPr>
          <w:p w:rsidR="007663D4" w:rsidRPr="00074EFD" w:rsidRDefault="007663D4" w:rsidP="007663D4">
            <w:pPr>
              <w:pStyle w:val="ListParagraph"/>
              <w:spacing w:line="480" w:lineRule="auto"/>
              <w:ind w:left="0" w:right="-2"/>
              <w:jc w:val="both"/>
              <w:rPr>
                <w:rFonts w:ascii="Times New Roman" w:hAnsi="Times New Roman" w:cs="Times New Roman"/>
                <w:bCs/>
                <w:iCs/>
              </w:rPr>
            </w:pPr>
            <w:r w:rsidRPr="00074EFD">
              <w:rPr>
                <w:rFonts w:ascii="Times New Roman" w:hAnsi="Times New Roman" w:cs="Times New Roman"/>
                <w:bCs/>
                <w:iCs/>
              </w:rPr>
              <w:t>Days</w:t>
            </w:r>
          </w:p>
        </w:tc>
        <w:tc>
          <w:tcPr>
            <w:tcW w:w="1928" w:type="dxa"/>
          </w:tcPr>
          <w:p w:rsidR="007663D4" w:rsidRPr="00B91C33" w:rsidRDefault="007663D4" w:rsidP="00074EFD">
            <w:pPr>
              <w:pStyle w:val="NoSpacing"/>
              <w:rPr>
                <w:rFonts w:ascii="Times New Roman" w:hAnsi="Times New Roman" w:cs="Times New Roman"/>
              </w:rPr>
            </w:pPr>
            <w:r w:rsidRPr="00B91C33">
              <w:rPr>
                <w:rFonts w:ascii="Times New Roman" w:hAnsi="Times New Roman" w:cs="Times New Roman"/>
              </w:rPr>
              <w:t>Energy Consumption (kWh)</w:t>
            </w:r>
          </w:p>
        </w:tc>
        <w:tc>
          <w:tcPr>
            <w:tcW w:w="1764" w:type="dxa"/>
          </w:tcPr>
          <w:p w:rsidR="007663D4" w:rsidRPr="00074EFD" w:rsidRDefault="007663D4" w:rsidP="007663D4">
            <w:pPr>
              <w:pStyle w:val="ListParagraph"/>
              <w:spacing w:line="480" w:lineRule="auto"/>
              <w:ind w:left="0" w:right="-2"/>
              <w:jc w:val="both"/>
              <w:rPr>
                <w:rFonts w:ascii="Times New Roman" w:hAnsi="Times New Roman" w:cs="Times New Roman"/>
                <w:bCs/>
                <w:iCs/>
              </w:rPr>
            </w:pPr>
            <w:r w:rsidRPr="00074EFD">
              <w:rPr>
                <w:rFonts w:ascii="Times New Roman" w:hAnsi="Times New Roman" w:cs="Times New Roman"/>
                <w:bCs/>
                <w:iCs/>
              </w:rPr>
              <w:t>Status</w:t>
            </w:r>
          </w:p>
        </w:tc>
      </w:tr>
      <w:tr w:rsidR="007663D4" w:rsidTr="00074EFD">
        <w:tc>
          <w:tcPr>
            <w:tcW w:w="1724" w:type="dxa"/>
          </w:tcPr>
          <w:p w:rsidR="007663D4" w:rsidRPr="00F93D2C" w:rsidRDefault="00AF7CC5" w:rsidP="00F93D2C">
            <w:pPr>
              <w:pStyle w:val="NoSpacing"/>
              <w:rPr>
                <w:rFonts w:ascii="Times New Roman" w:hAnsi="Times New Roman" w:cs="Times New Roman"/>
              </w:rPr>
            </w:pPr>
            <w:r w:rsidRPr="00F93D2C">
              <w:rPr>
                <w:rFonts w:ascii="Times New Roman" w:hAnsi="Times New Roman" w:cs="Times New Roman"/>
              </w:rPr>
              <w:t>30.11.2016 to 25.01.2017</w:t>
            </w:r>
          </w:p>
        </w:tc>
        <w:tc>
          <w:tcPr>
            <w:tcW w:w="1813" w:type="dxa"/>
          </w:tcPr>
          <w:p w:rsidR="007663D4" w:rsidRPr="000E0236" w:rsidRDefault="007723CA" w:rsidP="007663D4">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56</w:t>
            </w:r>
          </w:p>
        </w:tc>
        <w:tc>
          <w:tcPr>
            <w:tcW w:w="1928" w:type="dxa"/>
          </w:tcPr>
          <w:p w:rsidR="007663D4" w:rsidRPr="000E0236" w:rsidRDefault="007723CA" w:rsidP="007663D4">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105</w:t>
            </w:r>
          </w:p>
        </w:tc>
        <w:tc>
          <w:tcPr>
            <w:tcW w:w="1764" w:type="dxa"/>
          </w:tcPr>
          <w:p w:rsidR="007663D4" w:rsidRPr="000E0236" w:rsidRDefault="007723CA" w:rsidP="007663D4">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4B1F0D" w:rsidTr="00074EFD">
        <w:tc>
          <w:tcPr>
            <w:tcW w:w="1724" w:type="dxa"/>
          </w:tcPr>
          <w:p w:rsidR="004B1F0D" w:rsidRPr="00F93D2C" w:rsidRDefault="004B1F0D" w:rsidP="004135BD">
            <w:pPr>
              <w:pStyle w:val="NoSpacing"/>
              <w:rPr>
                <w:rFonts w:ascii="Times New Roman" w:hAnsi="Times New Roman" w:cs="Times New Roman"/>
              </w:rPr>
            </w:pPr>
            <w:r>
              <w:rPr>
                <w:rFonts w:ascii="Times New Roman" w:hAnsi="Times New Roman" w:cs="Times New Roman"/>
              </w:rPr>
              <w:t>25</w:t>
            </w:r>
            <w:r w:rsidRPr="00F93D2C">
              <w:rPr>
                <w:rFonts w:ascii="Times New Roman" w:hAnsi="Times New Roman" w:cs="Times New Roman"/>
              </w:rPr>
              <w:t>.</w:t>
            </w:r>
            <w:r>
              <w:rPr>
                <w:rFonts w:ascii="Times New Roman" w:hAnsi="Times New Roman" w:cs="Times New Roman"/>
              </w:rPr>
              <w:t>01</w:t>
            </w:r>
            <w:r w:rsidRPr="00F93D2C">
              <w:rPr>
                <w:rFonts w:ascii="Times New Roman" w:hAnsi="Times New Roman" w:cs="Times New Roman"/>
              </w:rPr>
              <w:t>.201</w:t>
            </w:r>
            <w:r>
              <w:rPr>
                <w:rFonts w:ascii="Times New Roman" w:hAnsi="Times New Roman" w:cs="Times New Roman"/>
              </w:rPr>
              <w:t>7</w:t>
            </w:r>
            <w:r w:rsidRPr="00F93D2C">
              <w:rPr>
                <w:rFonts w:ascii="Times New Roman" w:hAnsi="Times New Roman" w:cs="Times New Roman"/>
              </w:rPr>
              <w:t xml:space="preserve"> to 2</w:t>
            </w:r>
            <w:r w:rsidR="008466EB">
              <w:rPr>
                <w:rFonts w:ascii="Times New Roman" w:hAnsi="Times New Roman" w:cs="Times New Roman"/>
              </w:rPr>
              <w:t>9</w:t>
            </w:r>
            <w:r w:rsidRPr="00F93D2C">
              <w:rPr>
                <w:rFonts w:ascii="Times New Roman" w:hAnsi="Times New Roman" w:cs="Times New Roman"/>
              </w:rPr>
              <w:t>.0</w:t>
            </w:r>
            <w:r w:rsidR="008466EB">
              <w:rPr>
                <w:rFonts w:ascii="Times New Roman" w:hAnsi="Times New Roman" w:cs="Times New Roman"/>
              </w:rPr>
              <w:t>3</w:t>
            </w:r>
            <w:r w:rsidRPr="00F93D2C">
              <w:rPr>
                <w:rFonts w:ascii="Times New Roman" w:hAnsi="Times New Roman" w:cs="Times New Roman"/>
              </w:rPr>
              <w:t>.2017</w:t>
            </w:r>
          </w:p>
        </w:tc>
        <w:tc>
          <w:tcPr>
            <w:tcW w:w="1813" w:type="dxa"/>
          </w:tcPr>
          <w:p w:rsidR="004B1F0D" w:rsidRPr="000E0236" w:rsidRDefault="00123342"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2528C8">
              <w:rPr>
                <w:rFonts w:ascii="Times New Roman" w:hAnsi="Times New Roman" w:cs="Times New Roman"/>
                <w:bCs/>
                <w:iCs/>
              </w:rPr>
              <w:t>3</w:t>
            </w:r>
          </w:p>
        </w:tc>
        <w:tc>
          <w:tcPr>
            <w:tcW w:w="1928" w:type="dxa"/>
          </w:tcPr>
          <w:p w:rsidR="004B1F0D" w:rsidRPr="000E0236" w:rsidRDefault="00CA4F05"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143</w:t>
            </w:r>
          </w:p>
        </w:tc>
        <w:tc>
          <w:tcPr>
            <w:tcW w:w="1764" w:type="dxa"/>
          </w:tcPr>
          <w:p w:rsidR="004B1F0D" w:rsidRPr="000E0236" w:rsidRDefault="004B1F0D"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4B1F0D" w:rsidTr="00074EFD">
        <w:tc>
          <w:tcPr>
            <w:tcW w:w="1724" w:type="dxa"/>
          </w:tcPr>
          <w:p w:rsidR="004B1F0D" w:rsidRPr="00F93D2C" w:rsidRDefault="00944021" w:rsidP="004135BD">
            <w:pPr>
              <w:pStyle w:val="NoSpacing"/>
              <w:rPr>
                <w:rFonts w:ascii="Times New Roman" w:hAnsi="Times New Roman" w:cs="Times New Roman"/>
              </w:rPr>
            </w:pPr>
            <w:r>
              <w:rPr>
                <w:rFonts w:ascii="Times New Roman" w:hAnsi="Times New Roman" w:cs="Times New Roman"/>
              </w:rPr>
              <w:t>29</w:t>
            </w:r>
            <w:r w:rsidR="004B1F0D" w:rsidRPr="00F93D2C">
              <w:rPr>
                <w:rFonts w:ascii="Times New Roman" w:hAnsi="Times New Roman" w:cs="Times New Roman"/>
              </w:rPr>
              <w:t>.</w:t>
            </w:r>
            <w:r>
              <w:rPr>
                <w:rFonts w:ascii="Times New Roman" w:hAnsi="Times New Roman" w:cs="Times New Roman"/>
              </w:rPr>
              <w:t>03</w:t>
            </w:r>
            <w:r w:rsidR="004B1F0D" w:rsidRPr="00F93D2C">
              <w:rPr>
                <w:rFonts w:ascii="Times New Roman" w:hAnsi="Times New Roman" w:cs="Times New Roman"/>
              </w:rPr>
              <w:t>.201</w:t>
            </w:r>
            <w:r>
              <w:rPr>
                <w:rFonts w:ascii="Times New Roman" w:hAnsi="Times New Roman" w:cs="Times New Roman"/>
              </w:rPr>
              <w:t>7</w:t>
            </w:r>
            <w:r w:rsidR="004B1F0D" w:rsidRPr="00F93D2C">
              <w:rPr>
                <w:rFonts w:ascii="Times New Roman" w:hAnsi="Times New Roman" w:cs="Times New Roman"/>
              </w:rPr>
              <w:t xml:space="preserve"> to 2</w:t>
            </w:r>
            <w:r w:rsidR="002706BA">
              <w:rPr>
                <w:rFonts w:ascii="Times New Roman" w:hAnsi="Times New Roman" w:cs="Times New Roman"/>
              </w:rPr>
              <w:t>6</w:t>
            </w:r>
            <w:r w:rsidR="004B1F0D" w:rsidRPr="00F93D2C">
              <w:rPr>
                <w:rFonts w:ascii="Times New Roman" w:hAnsi="Times New Roman" w:cs="Times New Roman"/>
              </w:rPr>
              <w:t>.0</w:t>
            </w:r>
            <w:r w:rsidR="002706BA">
              <w:rPr>
                <w:rFonts w:ascii="Times New Roman" w:hAnsi="Times New Roman" w:cs="Times New Roman"/>
              </w:rPr>
              <w:t>5</w:t>
            </w:r>
            <w:r w:rsidR="004B1F0D" w:rsidRPr="00F93D2C">
              <w:rPr>
                <w:rFonts w:ascii="Times New Roman" w:hAnsi="Times New Roman" w:cs="Times New Roman"/>
              </w:rPr>
              <w:t>.2017</w:t>
            </w:r>
          </w:p>
        </w:tc>
        <w:tc>
          <w:tcPr>
            <w:tcW w:w="1813" w:type="dxa"/>
          </w:tcPr>
          <w:p w:rsidR="004B1F0D" w:rsidRPr="000E0236" w:rsidRDefault="006B0C08"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w:t>
            </w:r>
            <w:r w:rsidR="002528C8">
              <w:rPr>
                <w:rFonts w:ascii="Times New Roman" w:hAnsi="Times New Roman" w:cs="Times New Roman"/>
                <w:bCs/>
                <w:iCs/>
              </w:rPr>
              <w:t>8</w:t>
            </w:r>
          </w:p>
        </w:tc>
        <w:tc>
          <w:tcPr>
            <w:tcW w:w="1928" w:type="dxa"/>
          </w:tcPr>
          <w:p w:rsidR="004B1F0D" w:rsidRPr="000E0236" w:rsidRDefault="00CA4F05"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360</w:t>
            </w:r>
          </w:p>
        </w:tc>
        <w:tc>
          <w:tcPr>
            <w:tcW w:w="1764" w:type="dxa"/>
          </w:tcPr>
          <w:p w:rsidR="004B1F0D" w:rsidRPr="000E0236" w:rsidRDefault="004B1F0D"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4B1F0D" w:rsidTr="00074EFD">
        <w:tc>
          <w:tcPr>
            <w:tcW w:w="1724" w:type="dxa"/>
          </w:tcPr>
          <w:p w:rsidR="004B1F0D" w:rsidRPr="00F93D2C" w:rsidRDefault="00670655" w:rsidP="004135BD">
            <w:pPr>
              <w:pStyle w:val="NoSpacing"/>
              <w:rPr>
                <w:rFonts w:ascii="Times New Roman" w:hAnsi="Times New Roman" w:cs="Times New Roman"/>
              </w:rPr>
            </w:pPr>
            <w:r>
              <w:rPr>
                <w:rFonts w:ascii="Times New Roman" w:hAnsi="Times New Roman" w:cs="Times New Roman"/>
              </w:rPr>
              <w:t>26</w:t>
            </w:r>
            <w:r w:rsidR="004B1F0D" w:rsidRPr="00F93D2C">
              <w:rPr>
                <w:rFonts w:ascii="Times New Roman" w:hAnsi="Times New Roman" w:cs="Times New Roman"/>
              </w:rPr>
              <w:t>.</w:t>
            </w:r>
            <w:r>
              <w:rPr>
                <w:rFonts w:ascii="Times New Roman" w:hAnsi="Times New Roman" w:cs="Times New Roman"/>
              </w:rPr>
              <w:t>05</w:t>
            </w:r>
            <w:r w:rsidR="004B1F0D" w:rsidRPr="00F93D2C">
              <w:rPr>
                <w:rFonts w:ascii="Times New Roman" w:hAnsi="Times New Roman" w:cs="Times New Roman"/>
              </w:rPr>
              <w:t>.201</w:t>
            </w:r>
            <w:r>
              <w:rPr>
                <w:rFonts w:ascii="Times New Roman" w:hAnsi="Times New Roman" w:cs="Times New Roman"/>
              </w:rPr>
              <w:t>7</w:t>
            </w:r>
            <w:r w:rsidR="004B1F0D" w:rsidRPr="00F93D2C">
              <w:rPr>
                <w:rFonts w:ascii="Times New Roman" w:hAnsi="Times New Roman" w:cs="Times New Roman"/>
              </w:rPr>
              <w:t xml:space="preserve"> to 2</w:t>
            </w:r>
            <w:r>
              <w:rPr>
                <w:rFonts w:ascii="Times New Roman" w:hAnsi="Times New Roman" w:cs="Times New Roman"/>
              </w:rPr>
              <w:t>1</w:t>
            </w:r>
            <w:r w:rsidR="004B1F0D" w:rsidRPr="00F93D2C">
              <w:rPr>
                <w:rFonts w:ascii="Times New Roman" w:hAnsi="Times New Roman" w:cs="Times New Roman"/>
              </w:rPr>
              <w:t>.0</w:t>
            </w:r>
            <w:r>
              <w:rPr>
                <w:rFonts w:ascii="Times New Roman" w:hAnsi="Times New Roman" w:cs="Times New Roman"/>
              </w:rPr>
              <w:t>7</w:t>
            </w:r>
            <w:r w:rsidR="004B1F0D" w:rsidRPr="00F93D2C">
              <w:rPr>
                <w:rFonts w:ascii="Times New Roman" w:hAnsi="Times New Roman" w:cs="Times New Roman"/>
              </w:rPr>
              <w:t>.2017</w:t>
            </w:r>
          </w:p>
        </w:tc>
        <w:tc>
          <w:tcPr>
            <w:tcW w:w="1813" w:type="dxa"/>
          </w:tcPr>
          <w:p w:rsidR="004B1F0D" w:rsidRPr="000E0236" w:rsidRDefault="00FF5105"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w:t>
            </w:r>
            <w:r w:rsidR="002528C8">
              <w:rPr>
                <w:rFonts w:ascii="Times New Roman" w:hAnsi="Times New Roman" w:cs="Times New Roman"/>
                <w:bCs/>
                <w:iCs/>
              </w:rPr>
              <w:t>6</w:t>
            </w:r>
          </w:p>
        </w:tc>
        <w:tc>
          <w:tcPr>
            <w:tcW w:w="1928" w:type="dxa"/>
          </w:tcPr>
          <w:p w:rsidR="004B1F0D" w:rsidRPr="000E0236" w:rsidRDefault="00CA4F05"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388</w:t>
            </w:r>
          </w:p>
        </w:tc>
        <w:tc>
          <w:tcPr>
            <w:tcW w:w="1764" w:type="dxa"/>
          </w:tcPr>
          <w:p w:rsidR="004B1F0D" w:rsidRPr="000E0236" w:rsidRDefault="004B1F0D"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4B1F0D" w:rsidTr="00074EFD">
        <w:tc>
          <w:tcPr>
            <w:tcW w:w="1724" w:type="dxa"/>
          </w:tcPr>
          <w:p w:rsidR="004B1F0D" w:rsidRPr="00F93D2C" w:rsidRDefault="00D8664D" w:rsidP="004135BD">
            <w:pPr>
              <w:pStyle w:val="NoSpacing"/>
              <w:rPr>
                <w:rFonts w:ascii="Times New Roman" w:hAnsi="Times New Roman" w:cs="Times New Roman"/>
              </w:rPr>
            </w:pPr>
            <w:r>
              <w:rPr>
                <w:rFonts w:ascii="Times New Roman" w:hAnsi="Times New Roman" w:cs="Times New Roman"/>
              </w:rPr>
              <w:t>21</w:t>
            </w:r>
            <w:r w:rsidR="004B1F0D" w:rsidRPr="00F93D2C">
              <w:rPr>
                <w:rFonts w:ascii="Times New Roman" w:hAnsi="Times New Roman" w:cs="Times New Roman"/>
              </w:rPr>
              <w:t>.</w:t>
            </w:r>
            <w:r>
              <w:rPr>
                <w:rFonts w:ascii="Times New Roman" w:hAnsi="Times New Roman" w:cs="Times New Roman"/>
              </w:rPr>
              <w:t>07</w:t>
            </w:r>
            <w:r w:rsidR="004B1F0D" w:rsidRPr="00F93D2C">
              <w:rPr>
                <w:rFonts w:ascii="Times New Roman" w:hAnsi="Times New Roman" w:cs="Times New Roman"/>
              </w:rPr>
              <w:t>.201</w:t>
            </w:r>
            <w:r>
              <w:rPr>
                <w:rFonts w:ascii="Times New Roman" w:hAnsi="Times New Roman" w:cs="Times New Roman"/>
              </w:rPr>
              <w:t>7</w:t>
            </w:r>
            <w:r w:rsidR="004B1F0D" w:rsidRPr="00F93D2C">
              <w:rPr>
                <w:rFonts w:ascii="Times New Roman" w:hAnsi="Times New Roman" w:cs="Times New Roman"/>
              </w:rPr>
              <w:t xml:space="preserve"> to 25.0</w:t>
            </w:r>
            <w:r>
              <w:rPr>
                <w:rFonts w:ascii="Times New Roman" w:hAnsi="Times New Roman" w:cs="Times New Roman"/>
              </w:rPr>
              <w:t>9</w:t>
            </w:r>
            <w:r w:rsidR="004B1F0D" w:rsidRPr="00F93D2C">
              <w:rPr>
                <w:rFonts w:ascii="Times New Roman" w:hAnsi="Times New Roman" w:cs="Times New Roman"/>
              </w:rPr>
              <w:t>.2017</w:t>
            </w:r>
          </w:p>
        </w:tc>
        <w:tc>
          <w:tcPr>
            <w:tcW w:w="1813" w:type="dxa"/>
          </w:tcPr>
          <w:p w:rsidR="004B1F0D" w:rsidRPr="000E0236" w:rsidRDefault="006E6A11"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2528C8">
              <w:rPr>
                <w:rFonts w:ascii="Times New Roman" w:hAnsi="Times New Roman" w:cs="Times New Roman"/>
                <w:bCs/>
                <w:iCs/>
              </w:rPr>
              <w:t>6</w:t>
            </w:r>
          </w:p>
        </w:tc>
        <w:tc>
          <w:tcPr>
            <w:tcW w:w="1928" w:type="dxa"/>
          </w:tcPr>
          <w:p w:rsidR="004B1F0D" w:rsidRPr="000E0236" w:rsidRDefault="00CA4F05"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329</w:t>
            </w:r>
          </w:p>
        </w:tc>
        <w:tc>
          <w:tcPr>
            <w:tcW w:w="1764" w:type="dxa"/>
          </w:tcPr>
          <w:p w:rsidR="004B1F0D" w:rsidRPr="000E0236" w:rsidRDefault="006F7093"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D</w:t>
            </w:r>
          </w:p>
        </w:tc>
      </w:tr>
      <w:tr w:rsidR="004B1F0D" w:rsidTr="00074EFD">
        <w:tc>
          <w:tcPr>
            <w:tcW w:w="1724" w:type="dxa"/>
          </w:tcPr>
          <w:p w:rsidR="004B1F0D" w:rsidRPr="00F93D2C" w:rsidRDefault="00A30C9A" w:rsidP="004135BD">
            <w:pPr>
              <w:pStyle w:val="NoSpacing"/>
              <w:rPr>
                <w:rFonts w:ascii="Times New Roman" w:hAnsi="Times New Roman" w:cs="Times New Roman"/>
              </w:rPr>
            </w:pPr>
            <w:r>
              <w:rPr>
                <w:rFonts w:ascii="Times New Roman" w:hAnsi="Times New Roman" w:cs="Times New Roman"/>
              </w:rPr>
              <w:t>25</w:t>
            </w:r>
            <w:r w:rsidR="004B1F0D" w:rsidRPr="00F93D2C">
              <w:rPr>
                <w:rFonts w:ascii="Times New Roman" w:hAnsi="Times New Roman" w:cs="Times New Roman"/>
              </w:rPr>
              <w:t>.</w:t>
            </w:r>
            <w:r>
              <w:rPr>
                <w:rFonts w:ascii="Times New Roman" w:hAnsi="Times New Roman" w:cs="Times New Roman"/>
              </w:rPr>
              <w:t>09</w:t>
            </w:r>
            <w:r w:rsidR="004B1F0D" w:rsidRPr="00F93D2C">
              <w:rPr>
                <w:rFonts w:ascii="Times New Roman" w:hAnsi="Times New Roman" w:cs="Times New Roman"/>
              </w:rPr>
              <w:t>.201</w:t>
            </w:r>
            <w:r>
              <w:rPr>
                <w:rFonts w:ascii="Times New Roman" w:hAnsi="Times New Roman" w:cs="Times New Roman"/>
              </w:rPr>
              <w:t>7</w:t>
            </w:r>
            <w:r w:rsidR="004B1F0D" w:rsidRPr="00F93D2C">
              <w:rPr>
                <w:rFonts w:ascii="Times New Roman" w:hAnsi="Times New Roman" w:cs="Times New Roman"/>
              </w:rPr>
              <w:t xml:space="preserve"> to 2</w:t>
            </w:r>
            <w:r>
              <w:rPr>
                <w:rFonts w:ascii="Times New Roman" w:hAnsi="Times New Roman" w:cs="Times New Roman"/>
              </w:rPr>
              <w:t>9</w:t>
            </w:r>
            <w:r w:rsidR="004B1F0D" w:rsidRPr="00F93D2C">
              <w:rPr>
                <w:rFonts w:ascii="Times New Roman" w:hAnsi="Times New Roman" w:cs="Times New Roman"/>
              </w:rPr>
              <w:t>.</w:t>
            </w:r>
            <w:r>
              <w:rPr>
                <w:rFonts w:ascii="Times New Roman" w:hAnsi="Times New Roman" w:cs="Times New Roman"/>
              </w:rPr>
              <w:t>11</w:t>
            </w:r>
            <w:r w:rsidR="004B1F0D" w:rsidRPr="00F93D2C">
              <w:rPr>
                <w:rFonts w:ascii="Times New Roman" w:hAnsi="Times New Roman" w:cs="Times New Roman"/>
              </w:rPr>
              <w:t>.2017</w:t>
            </w:r>
          </w:p>
        </w:tc>
        <w:tc>
          <w:tcPr>
            <w:tcW w:w="1813" w:type="dxa"/>
          </w:tcPr>
          <w:p w:rsidR="004B1F0D" w:rsidRPr="000E0236" w:rsidRDefault="007156A3"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2528C8">
              <w:rPr>
                <w:rFonts w:ascii="Times New Roman" w:hAnsi="Times New Roman" w:cs="Times New Roman"/>
                <w:bCs/>
                <w:iCs/>
              </w:rPr>
              <w:t>5</w:t>
            </w:r>
          </w:p>
        </w:tc>
        <w:tc>
          <w:tcPr>
            <w:tcW w:w="1928" w:type="dxa"/>
          </w:tcPr>
          <w:p w:rsidR="004B1F0D" w:rsidRPr="000E0236" w:rsidRDefault="00CA4F05"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373</w:t>
            </w:r>
          </w:p>
        </w:tc>
        <w:tc>
          <w:tcPr>
            <w:tcW w:w="1764" w:type="dxa"/>
          </w:tcPr>
          <w:p w:rsidR="004B1F0D" w:rsidRPr="000E0236" w:rsidRDefault="004D688E"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D</w:t>
            </w:r>
          </w:p>
        </w:tc>
      </w:tr>
      <w:tr w:rsidR="004B1F0D" w:rsidTr="00074EFD">
        <w:tc>
          <w:tcPr>
            <w:tcW w:w="1724" w:type="dxa"/>
          </w:tcPr>
          <w:p w:rsidR="004B1F0D" w:rsidRPr="00F93D2C" w:rsidRDefault="00884340" w:rsidP="004135BD">
            <w:pPr>
              <w:pStyle w:val="NoSpacing"/>
              <w:rPr>
                <w:rFonts w:ascii="Times New Roman" w:hAnsi="Times New Roman" w:cs="Times New Roman"/>
              </w:rPr>
            </w:pPr>
            <w:r>
              <w:rPr>
                <w:rFonts w:ascii="Times New Roman" w:hAnsi="Times New Roman" w:cs="Times New Roman"/>
              </w:rPr>
              <w:t>29</w:t>
            </w:r>
            <w:r w:rsidR="004B1F0D" w:rsidRPr="00F93D2C">
              <w:rPr>
                <w:rFonts w:ascii="Times New Roman" w:hAnsi="Times New Roman" w:cs="Times New Roman"/>
              </w:rPr>
              <w:t>.11.201</w:t>
            </w:r>
            <w:r>
              <w:rPr>
                <w:rFonts w:ascii="Times New Roman" w:hAnsi="Times New Roman" w:cs="Times New Roman"/>
              </w:rPr>
              <w:t>7</w:t>
            </w:r>
            <w:r w:rsidR="004B1F0D" w:rsidRPr="00F93D2C">
              <w:rPr>
                <w:rFonts w:ascii="Times New Roman" w:hAnsi="Times New Roman" w:cs="Times New Roman"/>
              </w:rPr>
              <w:t xml:space="preserve"> to 2</w:t>
            </w:r>
            <w:r>
              <w:rPr>
                <w:rFonts w:ascii="Times New Roman" w:hAnsi="Times New Roman" w:cs="Times New Roman"/>
              </w:rPr>
              <w:t>8</w:t>
            </w:r>
            <w:r w:rsidR="004B1F0D" w:rsidRPr="00F93D2C">
              <w:rPr>
                <w:rFonts w:ascii="Times New Roman" w:hAnsi="Times New Roman" w:cs="Times New Roman"/>
              </w:rPr>
              <w:t>.</w:t>
            </w:r>
            <w:r>
              <w:rPr>
                <w:rFonts w:ascii="Times New Roman" w:hAnsi="Times New Roman" w:cs="Times New Roman"/>
              </w:rPr>
              <w:t>12</w:t>
            </w:r>
            <w:r w:rsidR="004B1F0D" w:rsidRPr="00F93D2C">
              <w:rPr>
                <w:rFonts w:ascii="Times New Roman" w:hAnsi="Times New Roman" w:cs="Times New Roman"/>
              </w:rPr>
              <w:t>.2017</w:t>
            </w:r>
          </w:p>
        </w:tc>
        <w:tc>
          <w:tcPr>
            <w:tcW w:w="1813" w:type="dxa"/>
          </w:tcPr>
          <w:p w:rsidR="004B1F0D" w:rsidRPr="000E0236" w:rsidRDefault="002528C8"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29</w:t>
            </w:r>
          </w:p>
        </w:tc>
        <w:tc>
          <w:tcPr>
            <w:tcW w:w="1928" w:type="dxa"/>
          </w:tcPr>
          <w:p w:rsidR="004B1F0D" w:rsidRPr="000E0236" w:rsidRDefault="008C0351"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54</w:t>
            </w:r>
          </w:p>
        </w:tc>
        <w:tc>
          <w:tcPr>
            <w:tcW w:w="1764" w:type="dxa"/>
          </w:tcPr>
          <w:p w:rsidR="004B1F0D" w:rsidRPr="000E0236" w:rsidRDefault="0002109E"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D</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673755">
              <w:rPr>
                <w:rFonts w:ascii="Times New Roman" w:hAnsi="Times New Roman" w:cs="Times New Roman"/>
              </w:rPr>
              <w:t>8</w:t>
            </w:r>
            <w:r w:rsidRPr="00F93D2C">
              <w:rPr>
                <w:rFonts w:ascii="Times New Roman" w:hAnsi="Times New Roman" w:cs="Times New Roman"/>
              </w:rPr>
              <w:t>.1</w:t>
            </w:r>
            <w:r w:rsidR="00673755">
              <w:rPr>
                <w:rFonts w:ascii="Times New Roman" w:hAnsi="Times New Roman" w:cs="Times New Roman"/>
              </w:rPr>
              <w:t>2</w:t>
            </w:r>
            <w:r w:rsidRPr="00F93D2C">
              <w:rPr>
                <w:rFonts w:ascii="Times New Roman" w:hAnsi="Times New Roman" w:cs="Times New Roman"/>
              </w:rPr>
              <w:t>.201</w:t>
            </w:r>
            <w:r>
              <w:rPr>
                <w:rFonts w:ascii="Times New Roman" w:hAnsi="Times New Roman" w:cs="Times New Roman"/>
              </w:rPr>
              <w:t>7</w:t>
            </w:r>
            <w:r w:rsidRPr="00F93D2C">
              <w:rPr>
                <w:rFonts w:ascii="Times New Roman" w:hAnsi="Times New Roman" w:cs="Times New Roman"/>
              </w:rPr>
              <w:t xml:space="preserve"> to </w:t>
            </w:r>
            <w:r w:rsidR="007B4B43">
              <w:rPr>
                <w:rFonts w:ascii="Times New Roman" w:hAnsi="Times New Roman" w:cs="Times New Roman"/>
              </w:rPr>
              <w:t>12</w:t>
            </w:r>
            <w:r w:rsidRPr="00F93D2C">
              <w:rPr>
                <w:rFonts w:ascii="Times New Roman" w:hAnsi="Times New Roman" w:cs="Times New Roman"/>
              </w:rPr>
              <w:t>.</w:t>
            </w:r>
            <w:r w:rsidR="007B4B43">
              <w:rPr>
                <w:rFonts w:ascii="Times New Roman" w:hAnsi="Times New Roman" w:cs="Times New Roman"/>
              </w:rPr>
              <w:t>04</w:t>
            </w:r>
            <w:r w:rsidRPr="00F93D2C">
              <w:rPr>
                <w:rFonts w:ascii="Times New Roman" w:hAnsi="Times New Roman" w:cs="Times New Roman"/>
              </w:rPr>
              <w:t>.201</w:t>
            </w:r>
            <w:r w:rsidR="007B4B43">
              <w:rPr>
                <w:rFonts w:ascii="Times New Roman" w:hAnsi="Times New Roman" w:cs="Times New Roman"/>
              </w:rPr>
              <w:t>8</w:t>
            </w:r>
          </w:p>
        </w:tc>
        <w:tc>
          <w:tcPr>
            <w:tcW w:w="1813" w:type="dxa"/>
          </w:tcPr>
          <w:p w:rsidR="001126E7" w:rsidRPr="000E0236" w:rsidRDefault="00B3645D"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10</w:t>
            </w:r>
            <w:r w:rsidR="00B777BF">
              <w:rPr>
                <w:rFonts w:ascii="Times New Roman" w:hAnsi="Times New Roman" w:cs="Times New Roman"/>
                <w:bCs/>
                <w:iCs/>
              </w:rPr>
              <w:t>5</w:t>
            </w:r>
          </w:p>
        </w:tc>
        <w:tc>
          <w:tcPr>
            <w:tcW w:w="1928" w:type="dxa"/>
          </w:tcPr>
          <w:p w:rsidR="001126E7" w:rsidRPr="000E0236" w:rsidRDefault="004A3A11"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311</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836237" w:rsidP="004135BD">
            <w:pPr>
              <w:pStyle w:val="NoSpacing"/>
              <w:rPr>
                <w:rFonts w:ascii="Times New Roman" w:hAnsi="Times New Roman" w:cs="Times New Roman"/>
              </w:rPr>
            </w:pPr>
            <w:r>
              <w:rPr>
                <w:rFonts w:ascii="Times New Roman" w:hAnsi="Times New Roman" w:cs="Times New Roman"/>
              </w:rPr>
              <w:t>12</w:t>
            </w:r>
            <w:r w:rsidR="001126E7" w:rsidRPr="00F93D2C">
              <w:rPr>
                <w:rFonts w:ascii="Times New Roman" w:hAnsi="Times New Roman" w:cs="Times New Roman"/>
              </w:rPr>
              <w:t>.</w:t>
            </w:r>
            <w:r>
              <w:rPr>
                <w:rFonts w:ascii="Times New Roman" w:hAnsi="Times New Roman" w:cs="Times New Roman"/>
              </w:rPr>
              <w:t>04</w:t>
            </w:r>
            <w:r w:rsidR="001126E7" w:rsidRPr="00F93D2C">
              <w:rPr>
                <w:rFonts w:ascii="Times New Roman" w:hAnsi="Times New Roman" w:cs="Times New Roman"/>
              </w:rPr>
              <w:t>.201</w:t>
            </w:r>
            <w:r>
              <w:rPr>
                <w:rFonts w:ascii="Times New Roman" w:hAnsi="Times New Roman" w:cs="Times New Roman"/>
              </w:rPr>
              <w:t>8</w:t>
            </w:r>
            <w:r w:rsidR="001126E7" w:rsidRPr="00F93D2C">
              <w:rPr>
                <w:rFonts w:ascii="Times New Roman" w:hAnsi="Times New Roman" w:cs="Times New Roman"/>
              </w:rPr>
              <w:t xml:space="preserve"> to </w:t>
            </w:r>
            <w:r w:rsidR="00BC5E0A">
              <w:rPr>
                <w:rFonts w:ascii="Times New Roman" w:hAnsi="Times New Roman" w:cs="Times New Roman"/>
              </w:rPr>
              <w:t>24</w:t>
            </w:r>
            <w:r w:rsidR="001126E7" w:rsidRPr="00F93D2C">
              <w:rPr>
                <w:rFonts w:ascii="Times New Roman" w:hAnsi="Times New Roman" w:cs="Times New Roman"/>
              </w:rPr>
              <w:t>.</w:t>
            </w:r>
            <w:r w:rsidR="00BC5E0A">
              <w:rPr>
                <w:rFonts w:ascii="Times New Roman" w:hAnsi="Times New Roman" w:cs="Times New Roman"/>
              </w:rPr>
              <w:t>05</w:t>
            </w:r>
            <w:r w:rsidR="001126E7" w:rsidRPr="00F93D2C">
              <w:rPr>
                <w:rFonts w:ascii="Times New Roman" w:hAnsi="Times New Roman" w:cs="Times New Roman"/>
              </w:rPr>
              <w:t>.201</w:t>
            </w:r>
            <w:r w:rsidR="00BC5E0A">
              <w:rPr>
                <w:rFonts w:ascii="Times New Roman" w:hAnsi="Times New Roman" w:cs="Times New Roman"/>
              </w:rPr>
              <w:t>8</w:t>
            </w:r>
          </w:p>
        </w:tc>
        <w:tc>
          <w:tcPr>
            <w:tcW w:w="1813" w:type="dxa"/>
          </w:tcPr>
          <w:p w:rsidR="001126E7" w:rsidRPr="000E0236" w:rsidRDefault="009D1DA2"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4</w:t>
            </w:r>
            <w:r w:rsidR="00FF2BC0">
              <w:rPr>
                <w:rFonts w:ascii="Times New Roman" w:hAnsi="Times New Roman" w:cs="Times New Roman"/>
                <w:bCs/>
                <w:iCs/>
              </w:rPr>
              <w:t>2</w:t>
            </w:r>
          </w:p>
        </w:tc>
        <w:tc>
          <w:tcPr>
            <w:tcW w:w="1928" w:type="dxa"/>
          </w:tcPr>
          <w:p w:rsidR="001126E7" w:rsidRPr="000E0236" w:rsidRDefault="009A1E91"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290</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78599C">
              <w:rPr>
                <w:rFonts w:ascii="Times New Roman" w:hAnsi="Times New Roman" w:cs="Times New Roman"/>
              </w:rPr>
              <w:t>4</w:t>
            </w:r>
            <w:r w:rsidRPr="00F93D2C">
              <w:rPr>
                <w:rFonts w:ascii="Times New Roman" w:hAnsi="Times New Roman" w:cs="Times New Roman"/>
              </w:rPr>
              <w:t>.</w:t>
            </w:r>
            <w:r w:rsidR="0078599C">
              <w:rPr>
                <w:rFonts w:ascii="Times New Roman" w:hAnsi="Times New Roman" w:cs="Times New Roman"/>
              </w:rPr>
              <w:t>05</w:t>
            </w:r>
            <w:r w:rsidRPr="00F93D2C">
              <w:rPr>
                <w:rFonts w:ascii="Times New Roman" w:hAnsi="Times New Roman" w:cs="Times New Roman"/>
              </w:rPr>
              <w:t>.201</w:t>
            </w:r>
            <w:r w:rsidR="0078599C">
              <w:rPr>
                <w:rFonts w:ascii="Times New Roman" w:hAnsi="Times New Roman" w:cs="Times New Roman"/>
              </w:rPr>
              <w:t>8</w:t>
            </w:r>
            <w:r w:rsidRPr="00F93D2C">
              <w:rPr>
                <w:rFonts w:ascii="Times New Roman" w:hAnsi="Times New Roman" w:cs="Times New Roman"/>
              </w:rPr>
              <w:t xml:space="preserve"> to 2</w:t>
            </w:r>
            <w:r>
              <w:rPr>
                <w:rFonts w:ascii="Times New Roman" w:hAnsi="Times New Roman" w:cs="Times New Roman"/>
              </w:rPr>
              <w:t>8</w:t>
            </w:r>
            <w:r w:rsidRPr="00F93D2C">
              <w:rPr>
                <w:rFonts w:ascii="Times New Roman" w:hAnsi="Times New Roman" w:cs="Times New Roman"/>
              </w:rPr>
              <w:t>.</w:t>
            </w:r>
            <w:r w:rsidR="0078599C">
              <w:rPr>
                <w:rFonts w:ascii="Times New Roman" w:hAnsi="Times New Roman" w:cs="Times New Roman"/>
              </w:rPr>
              <w:t>07</w:t>
            </w:r>
            <w:r w:rsidRPr="00F93D2C">
              <w:rPr>
                <w:rFonts w:ascii="Times New Roman" w:hAnsi="Times New Roman" w:cs="Times New Roman"/>
              </w:rPr>
              <w:t>.201</w:t>
            </w:r>
            <w:r w:rsidR="0078599C">
              <w:rPr>
                <w:rFonts w:ascii="Times New Roman" w:hAnsi="Times New Roman" w:cs="Times New Roman"/>
              </w:rPr>
              <w:t>8</w:t>
            </w:r>
          </w:p>
        </w:tc>
        <w:tc>
          <w:tcPr>
            <w:tcW w:w="1813" w:type="dxa"/>
          </w:tcPr>
          <w:p w:rsidR="001126E7" w:rsidRPr="000E0236" w:rsidRDefault="008014B8"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5</w:t>
            </w:r>
          </w:p>
        </w:tc>
        <w:tc>
          <w:tcPr>
            <w:tcW w:w="1928" w:type="dxa"/>
          </w:tcPr>
          <w:p w:rsidR="001126E7" w:rsidRPr="000E0236" w:rsidRDefault="00064866"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2220</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B87846">
              <w:rPr>
                <w:rFonts w:ascii="Times New Roman" w:hAnsi="Times New Roman" w:cs="Times New Roman"/>
              </w:rPr>
              <w:t>8</w:t>
            </w:r>
            <w:r w:rsidRPr="00F93D2C">
              <w:rPr>
                <w:rFonts w:ascii="Times New Roman" w:hAnsi="Times New Roman" w:cs="Times New Roman"/>
              </w:rPr>
              <w:t>.</w:t>
            </w:r>
            <w:r w:rsidR="00B87846">
              <w:rPr>
                <w:rFonts w:ascii="Times New Roman" w:hAnsi="Times New Roman" w:cs="Times New Roman"/>
              </w:rPr>
              <w:t>07</w:t>
            </w:r>
            <w:r w:rsidRPr="00F93D2C">
              <w:rPr>
                <w:rFonts w:ascii="Times New Roman" w:hAnsi="Times New Roman" w:cs="Times New Roman"/>
              </w:rPr>
              <w:t>.201</w:t>
            </w:r>
            <w:r w:rsidR="00B87846">
              <w:rPr>
                <w:rFonts w:ascii="Times New Roman" w:hAnsi="Times New Roman" w:cs="Times New Roman"/>
              </w:rPr>
              <w:t>8</w:t>
            </w:r>
            <w:r w:rsidRPr="00F93D2C">
              <w:rPr>
                <w:rFonts w:ascii="Times New Roman" w:hAnsi="Times New Roman" w:cs="Times New Roman"/>
              </w:rPr>
              <w:t xml:space="preserve"> to 2</w:t>
            </w:r>
            <w:r w:rsidR="00B87846">
              <w:rPr>
                <w:rFonts w:ascii="Times New Roman" w:hAnsi="Times New Roman" w:cs="Times New Roman"/>
              </w:rPr>
              <w:t>6</w:t>
            </w:r>
            <w:r w:rsidRPr="00F93D2C">
              <w:rPr>
                <w:rFonts w:ascii="Times New Roman" w:hAnsi="Times New Roman" w:cs="Times New Roman"/>
              </w:rPr>
              <w:t>.</w:t>
            </w:r>
            <w:r w:rsidR="00B87846">
              <w:rPr>
                <w:rFonts w:ascii="Times New Roman" w:hAnsi="Times New Roman" w:cs="Times New Roman"/>
              </w:rPr>
              <w:t>09</w:t>
            </w:r>
            <w:r w:rsidRPr="00F93D2C">
              <w:rPr>
                <w:rFonts w:ascii="Times New Roman" w:hAnsi="Times New Roman" w:cs="Times New Roman"/>
              </w:rPr>
              <w:t>.201</w:t>
            </w:r>
            <w:r w:rsidR="00B87846">
              <w:rPr>
                <w:rFonts w:ascii="Times New Roman" w:hAnsi="Times New Roman" w:cs="Times New Roman"/>
              </w:rPr>
              <w:t>8</w:t>
            </w:r>
          </w:p>
        </w:tc>
        <w:tc>
          <w:tcPr>
            <w:tcW w:w="1813" w:type="dxa"/>
          </w:tcPr>
          <w:p w:rsidR="001126E7" w:rsidRPr="000E0236" w:rsidRDefault="00661528"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0</w:t>
            </w:r>
          </w:p>
        </w:tc>
        <w:tc>
          <w:tcPr>
            <w:tcW w:w="1928" w:type="dxa"/>
          </w:tcPr>
          <w:p w:rsidR="001126E7" w:rsidRPr="000E0236" w:rsidRDefault="00A675C4"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1259</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D95150">
              <w:rPr>
                <w:rFonts w:ascii="Times New Roman" w:hAnsi="Times New Roman" w:cs="Times New Roman"/>
              </w:rPr>
              <w:t>6</w:t>
            </w:r>
            <w:r w:rsidRPr="00F93D2C">
              <w:rPr>
                <w:rFonts w:ascii="Times New Roman" w:hAnsi="Times New Roman" w:cs="Times New Roman"/>
              </w:rPr>
              <w:t>.</w:t>
            </w:r>
            <w:r w:rsidR="00D95150">
              <w:rPr>
                <w:rFonts w:ascii="Times New Roman" w:hAnsi="Times New Roman" w:cs="Times New Roman"/>
              </w:rPr>
              <w:t>09</w:t>
            </w:r>
            <w:r w:rsidRPr="00F93D2C">
              <w:rPr>
                <w:rFonts w:ascii="Times New Roman" w:hAnsi="Times New Roman" w:cs="Times New Roman"/>
              </w:rPr>
              <w:t>.201</w:t>
            </w:r>
            <w:r w:rsidR="00D95150">
              <w:rPr>
                <w:rFonts w:ascii="Times New Roman" w:hAnsi="Times New Roman" w:cs="Times New Roman"/>
              </w:rPr>
              <w:t>8</w:t>
            </w:r>
            <w:r w:rsidRPr="00F93D2C">
              <w:rPr>
                <w:rFonts w:ascii="Times New Roman" w:hAnsi="Times New Roman" w:cs="Times New Roman"/>
              </w:rPr>
              <w:t xml:space="preserve"> to 2</w:t>
            </w:r>
            <w:r w:rsidR="00110EFA">
              <w:rPr>
                <w:rFonts w:ascii="Times New Roman" w:hAnsi="Times New Roman" w:cs="Times New Roman"/>
              </w:rPr>
              <w:t>3</w:t>
            </w:r>
            <w:r w:rsidRPr="00F93D2C">
              <w:rPr>
                <w:rFonts w:ascii="Times New Roman" w:hAnsi="Times New Roman" w:cs="Times New Roman"/>
              </w:rPr>
              <w:t>.</w:t>
            </w:r>
            <w:r>
              <w:rPr>
                <w:rFonts w:ascii="Times New Roman" w:hAnsi="Times New Roman" w:cs="Times New Roman"/>
              </w:rPr>
              <w:t>1</w:t>
            </w:r>
            <w:r w:rsidR="00110EFA">
              <w:rPr>
                <w:rFonts w:ascii="Times New Roman" w:hAnsi="Times New Roman" w:cs="Times New Roman"/>
              </w:rPr>
              <w:t>1</w:t>
            </w:r>
            <w:r w:rsidRPr="00F93D2C">
              <w:rPr>
                <w:rFonts w:ascii="Times New Roman" w:hAnsi="Times New Roman" w:cs="Times New Roman"/>
              </w:rPr>
              <w:t>.201</w:t>
            </w:r>
            <w:r w:rsidR="00110EFA">
              <w:rPr>
                <w:rFonts w:ascii="Times New Roman" w:hAnsi="Times New Roman" w:cs="Times New Roman"/>
              </w:rPr>
              <w:t>8</w:t>
            </w:r>
          </w:p>
        </w:tc>
        <w:tc>
          <w:tcPr>
            <w:tcW w:w="1813" w:type="dxa"/>
          </w:tcPr>
          <w:p w:rsidR="001126E7" w:rsidRPr="000E0236" w:rsidRDefault="006C1224"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68</w:t>
            </w:r>
          </w:p>
        </w:tc>
        <w:tc>
          <w:tcPr>
            <w:tcW w:w="1928" w:type="dxa"/>
          </w:tcPr>
          <w:p w:rsidR="001126E7" w:rsidRPr="000E0236" w:rsidRDefault="00261CCB"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380</w:t>
            </w:r>
          </w:p>
        </w:tc>
        <w:tc>
          <w:tcPr>
            <w:tcW w:w="1764" w:type="dxa"/>
          </w:tcPr>
          <w:p w:rsidR="001126E7" w:rsidRPr="000E0236" w:rsidRDefault="00261CCB"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C</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3A3846">
              <w:rPr>
                <w:rFonts w:ascii="Times New Roman" w:hAnsi="Times New Roman" w:cs="Times New Roman"/>
              </w:rPr>
              <w:t>6</w:t>
            </w:r>
            <w:r w:rsidRPr="00F93D2C">
              <w:rPr>
                <w:rFonts w:ascii="Times New Roman" w:hAnsi="Times New Roman" w:cs="Times New Roman"/>
              </w:rPr>
              <w:t>.</w:t>
            </w:r>
            <w:r w:rsidR="003A3846">
              <w:rPr>
                <w:rFonts w:ascii="Times New Roman" w:hAnsi="Times New Roman" w:cs="Times New Roman"/>
              </w:rPr>
              <w:t>09</w:t>
            </w:r>
            <w:r w:rsidRPr="00F93D2C">
              <w:rPr>
                <w:rFonts w:ascii="Times New Roman" w:hAnsi="Times New Roman" w:cs="Times New Roman"/>
              </w:rPr>
              <w:t>.201</w:t>
            </w:r>
            <w:r w:rsidR="003A3846">
              <w:rPr>
                <w:rFonts w:ascii="Times New Roman" w:hAnsi="Times New Roman" w:cs="Times New Roman"/>
              </w:rPr>
              <w:t>8</w:t>
            </w:r>
            <w:r w:rsidRPr="00F93D2C">
              <w:rPr>
                <w:rFonts w:ascii="Times New Roman" w:hAnsi="Times New Roman" w:cs="Times New Roman"/>
              </w:rPr>
              <w:t xml:space="preserve"> to 2</w:t>
            </w:r>
            <w:r w:rsidR="003A3846">
              <w:rPr>
                <w:rFonts w:ascii="Times New Roman" w:hAnsi="Times New Roman" w:cs="Times New Roman"/>
              </w:rPr>
              <w:t>5</w:t>
            </w:r>
            <w:r w:rsidRPr="00F93D2C">
              <w:rPr>
                <w:rFonts w:ascii="Times New Roman" w:hAnsi="Times New Roman" w:cs="Times New Roman"/>
              </w:rPr>
              <w:t>.</w:t>
            </w:r>
            <w:r w:rsidR="003A3846">
              <w:rPr>
                <w:rFonts w:ascii="Times New Roman" w:hAnsi="Times New Roman" w:cs="Times New Roman"/>
              </w:rPr>
              <w:t>01</w:t>
            </w:r>
            <w:r w:rsidRPr="00F93D2C">
              <w:rPr>
                <w:rFonts w:ascii="Times New Roman" w:hAnsi="Times New Roman" w:cs="Times New Roman"/>
              </w:rPr>
              <w:t>.201</w:t>
            </w:r>
            <w:r w:rsidR="003A3846">
              <w:rPr>
                <w:rFonts w:ascii="Times New Roman" w:hAnsi="Times New Roman" w:cs="Times New Roman"/>
              </w:rPr>
              <w:t>9</w:t>
            </w:r>
          </w:p>
        </w:tc>
        <w:tc>
          <w:tcPr>
            <w:tcW w:w="1813" w:type="dxa"/>
          </w:tcPr>
          <w:p w:rsidR="001126E7" w:rsidRPr="000E0236" w:rsidRDefault="00E7757C"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12</w:t>
            </w:r>
            <w:r w:rsidR="00FF2BC0">
              <w:rPr>
                <w:rFonts w:ascii="Times New Roman" w:hAnsi="Times New Roman" w:cs="Times New Roman"/>
                <w:bCs/>
                <w:iCs/>
              </w:rPr>
              <w:t>1</w:t>
            </w:r>
          </w:p>
        </w:tc>
        <w:tc>
          <w:tcPr>
            <w:tcW w:w="1928" w:type="dxa"/>
          </w:tcPr>
          <w:p w:rsidR="001126E7" w:rsidRPr="000E0236" w:rsidRDefault="00F11CD7"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338</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CA7198">
              <w:rPr>
                <w:rFonts w:ascii="Times New Roman" w:hAnsi="Times New Roman" w:cs="Times New Roman"/>
              </w:rPr>
              <w:t>5</w:t>
            </w:r>
            <w:r w:rsidRPr="00F93D2C">
              <w:rPr>
                <w:rFonts w:ascii="Times New Roman" w:hAnsi="Times New Roman" w:cs="Times New Roman"/>
              </w:rPr>
              <w:t>.</w:t>
            </w:r>
            <w:r w:rsidR="00CA7198">
              <w:rPr>
                <w:rFonts w:ascii="Times New Roman" w:hAnsi="Times New Roman" w:cs="Times New Roman"/>
              </w:rPr>
              <w:t>01</w:t>
            </w:r>
            <w:r w:rsidRPr="00F93D2C">
              <w:rPr>
                <w:rFonts w:ascii="Times New Roman" w:hAnsi="Times New Roman" w:cs="Times New Roman"/>
              </w:rPr>
              <w:t>.201</w:t>
            </w:r>
            <w:r w:rsidR="00CA7198">
              <w:rPr>
                <w:rFonts w:ascii="Times New Roman" w:hAnsi="Times New Roman" w:cs="Times New Roman"/>
              </w:rPr>
              <w:t>9</w:t>
            </w:r>
            <w:r w:rsidRPr="00F93D2C">
              <w:rPr>
                <w:rFonts w:ascii="Times New Roman" w:hAnsi="Times New Roman" w:cs="Times New Roman"/>
              </w:rPr>
              <w:t xml:space="preserve"> to 2</w:t>
            </w:r>
            <w:r>
              <w:rPr>
                <w:rFonts w:ascii="Times New Roman" w:hAnsi="Times New Roman" w:cs="Times New Roman"/>
              </w:rPr>
              <w:t>8</w:t>
            </w:r>
            <w:r w:rsidRPr="00F93D2C">
              <w:rPr>
                <w:rFonts w:ascii="Times New Roman" w:hAnsi="Times New Roman" w:cs="Times New Roman"/>
              </w:rPr>
              <w:t>.</w:t>
            </w:r>
            <w:r w:rsidR="00CA7198">
              <w:rPr>
                <w:rFonts w:ascii="Times New Roman" w:hAnsi="Times New Roman" w:cs="Times New Roman"/>
              </w:rPr>
              <w:t>03</w:t>
            </w:r>
            <w:r w:rsidRPr="00F93D2C">
              <w:rPr>
                <w:rFonts w:ascii="Times New Roman" w:hAnsi="Times New Roman" w:cs="Times New Roman"/>
              </w:rPr>
              <w:t>.201</w:t>
            </w:r>
            <w:r w:rsidR="00CA7198">
              <w:rPr>
                <w:rFonts w:ascii="Times New Roman" w:hAnsi="Times New Roman" w:cs="Times New Roman"/>
              </w:rPr>
              <w:t>9</w:t>
            </w:r>
          </w:p>
        </w:tc>
        <w:tc>
          <w:tcPr>
            <w:tcW w:w="1813" w:type="dxa"/>
          </w:tcPr>
          <w:p w:rsidR="001126E7" w:rsidRPr="000E0236" w:rsidRDefault="00150187"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2</w:t>
            </w:r>
          </w:p>
        </w:tc>
        <w:tc>
          <w:tcPr>
            <w:tcW w:w="1928"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w:t>
            </w:r>
            <w:r w:rsidR="00915E98">
              <w:rPr>
                <w:rFonts w:ascii="Times New Roman" w:hAnsi="Times New Roman" w:cs="Times New Roman"/>
                <w:bCs/>
                <w:iCs/>
              </w:rPr>
              <w:t>45</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49642C">
              <w:rPr>
                <w:rFonts w:ascii="Times New Roman" w:hAnsi="Times New Roman" w:cs="Times New Roman"/>
              </w:rPr>
              <w:t>8</w:t>
            </w:r>
            <w:r w:rsidRPr="00F93D2C">
              <w:rPr>
                <w:rFonts w:ascii="Times New Roman" w:hAnsi="Times New Roman" w:cs="Times New Roman"/>
              </w:rPr>
              <w:t>.</w:t>
            </w:r>
            <w:r w:rsidR="0049642C">
              <w:rPr>
                <w:rFonts w:ascii="Times New Roman" w:hAnsi="Times New Roman" w:cs="Times New Roman"/>
              </w:rPr>
              <w:t>03</w:t>
            </w:r>
            <w:r w:rsidRPr="00F93D2C">
              <w:rPr>
                <w:rFonts w:ascii="Times New Roman" w:hAnsi="Times New Roman" w:cs="Times New Roman"/>
              </w:rPr>
              <w:t>.201</w:t>
            </w:r>
            <w:r w:rsidR="0049642C">
              <w:rPr>
                <w:rFonts w:ascii="Times New Roman" w:hAnsi="Times New Roman" w:cs="Times New Roman"/>
              </w:rPr>
              <w:t>9</w:t>
            </w:r>
            <w:r w:rsidRPr="00F93D2C">
              <w:rPr>
                <w:rFonts w:ascii="Times New Roman" w:hAnsi="Times New Roman" w:cs="Times New Roman"/>
              </w:rPr>
              <w:t xml:space="preserve"> to 2</w:t>
            </w:r>
            <w:r>
              <w:rPr>
                <w:rFonts w:ascii="Times New Roman" w:hAnsi="Times New Roman" w:cs="Times New Roman"/>
              </w:rPr>
              <w:t>8</w:t>
            </w:r>
            <w:r w:rsidRPr="00F93D2C">
              <w:rPr>
                <w:rFonts w:ascii="Times New Roman" w:hAnsi="Times New Roman" w:cs="Times New Roman"/>
              </w:rPr>
              <w:t>.</w:t>
            </w:r>
            <w:r w:rsidR="0049642C">
              <w:rPr>
                <w:rFonts w:ascii="Times New Roman" w:hAnsi="Times New Roman" w:cs="Times New Roman"/>
              </w:rPr>
              <w:t>05</w:t>
            </w:r>
            <w:r w:rsidRPr="00F93D2C">
              <w:rPr>
                <w:rFonts w:ascii="Times New Roman" w:hAnsi="Times New Roman" w:cs="Times New Roman"/>
              </w:rPr>
              <w:t>.201</w:t>
            </w:r>
            <w:r w:rsidR="0049642C">
              <w:rPr>
                <w:rFonts w:ascii="Times New Roman" w:hAnsi="Times New Roman" w:cs="Times New Roman"/>
              </w:rPr>
              <w:t>9</w:t>
            </w:r>
          </w:p>
        </w:tc>
        <w:tc>
          <w:tcPr>
            <w:tcW w:w="1813" w:type="dxa"/>
          </w:tcPr>
          <w:p w:rsidR="001126E7" w:rsidRPr="000E0236" w:rsidRDefault="006909D9"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1</w:t>
            </w:r>
          </w:p>
        </w:tc>
        <w:tc>
          <w:tcPr>
            <w:tcW w:w="1928" w:type="dxa"/>
          </w:tcPr>
          <w:p w:rsidR="001126E7" w:rsidRPr="000E0236" w:rsidRDefault="00F659D3"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1422</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432C31">
              <w:rPr>
                <w:rFonts w:ascii="Times New Roman" w:hAnsi="Times New Roman" w:cs="Times New Roman"/>
              </w:rPr>
              <w:t>8</w:t>
            </w:r>
            <w:r w:rsidRPr="00F93D2C">
              <w:rPr>
                <w:rFonts w:ascii="Times New Roman" w:hAnsi="Times New Roman" w:cs="Times New Roman"/>
              </w:rPr>
              <w:t>.</w:t>
            </w:r>
            <w:r w:rsidR="00432C31">
              <w:rPr>
                <w:rFonts w:ascii="Times New Roman" w:hAnsi="Times New Roman" w:cs="Times New Roman"/>
              </w:rPr>
              <w:t>05</w:t>
            </w:r>
            <w:r w:rsidRPr="00F93D2C">
              <w:rPr>
                <w:rFonts w:ascii="Times New Roman" w:hAnsi="Times New Roman" w:cs="Times New Roman"/>
              </w:rPr>
              <w:t>.201</w:t>
            </w:r>
            <w:r w:rsidR="00432C31">
              <w:rPr>
                <w:rFonts w:ascii="Times New Roman" w:hAnsi="Times New Roman" w:cs="Times New Roman"/>
              </w:rPr>
              <w:t>9</w:t>
            </w:r>
            <w:r w:rsidRPr="00F93D2C">
              <w:rPr>
                <w:rFonts w:ascii="Times New Roman" w:hAnsi="Times New Roman" w:cs="Times New Roman"/>
              </w:rPr>
              <w:t xml:space="preserve"> to 2</w:t>
            </w:r>
            <w:r w:rsidR="00432C31">
              <w:rPr>
                <w:rFonts w:ascii="Times New Roman" w:hAnsi="Times New Roman" w:cs="Times New Roman"/>
              </w:rPr>
              <w:t>4</w:t>
            </w:r>
            <w:r w:rsidRPr="00F93D2C">
              <w:rPr>
                <w:rFonts w:ascii="Times New Roman" w:hAnsi="Times New Roman" w:cs="Times New Roman"/>
              </w:rPr>
              <w:t>.</w:t>
            </w:r>
            <w:r w:rsidR="00432C31">
              <w:rPr>
                <w:rFonts w:ascii="Times New Roman" w:hAnsi="Times New Roman" w:cs="Times New Roman"/>
              </w:rPr>
              <w:t>07</w:t>
            </w:r>
            <w:r w:rsidRPr="00F93D2C">
              <w:rPr>
                <w:rFonts w:ascii="Times New Roman" w:hAnsi="Times New Roman" w:cs="Times New Roman"/>
              </w:rPr>
              <w:t>.201</w:t>
            </w:r>
            <w:r w:rsidR="00432C31">
              <w:rPr>
                <w:rFonts w:ascii="Times New Roman" w:hAnsi="Times New Roman" w:cs="Times New Roman"/>
              </w:rPr>
              <w:t>9</w:t>
            </w:r>
          </w:p>
        </w:tc>
        <w:tc>
          <w:tcPr>
            <w:tcW w:w="1813" w:type="dxa"/>
          </w:tcPr>
          <w:p w:rsidR="001126E7" w:rsidRPr="000E0236" w:rsidRDefault="00422E4D"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w:t>
            </w:r>
            <w:r w:rsidR="00FF2BC0">
              <w:rPr>
                <w:rFonts w:ascii="Times New Roman" w:hAnsi="Times New Roman" w:cs="Times New Roman"/>
                <w:bCs/>
                <w:iCs/>
              </w:rPr>
              <w:t>7</w:t>
            </w:r>
          </w:p>
        </w:tc>
        <w:tc>
          <w:tcPr>
            <w:tcW w:w="1928" w:type="dxa"/>
          </w:tcPr>
          <w:p w:rsidR="001126E7" w:rsidRPr="000E0236" w:rsidRDefault="00994B2D"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2269</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8D070A">
              <w:rPr>
                <w:rFonts w:ascii="Times New Roman" w:hAnsi="Times New Roman" w:cs="Times New Roman"/>
              </w:rPr>
              <w:t>4</w:t>
            </w:r>
            <w:r w:rsidRPr="00F93D2C">
              <w:rPr>
                <w:rFonts w:ascii="Times New Roman" w:hAnsi="Times New Roman" w:cs="Times New Roman"/>
              </w:rPr>
              <w:t>.</w:t>
            </w:r>
            <w:r w:rsidR="008D070A">
              <w:rPr>
                <w:rFonts w:ascii="Times New Roman" w:hAnsi="Times New Roman" w:cs="Times New Roman"/>
              </w:rPr>
              <w:t>07</w:t>
            </w:r>
            <w:r w:rsidRPr="00F93D2C">
              <w:rPr>
                <w:rFonts w:ascii="Times New Roman" w:hAnsi="Times New Roman" w:cs="Times New Roman"/>
              </w:rPr>
              <w:t>.201</w:t>
            </w:r>
            <w:r w:rsidR="008D070A">
              <w:rPr>
                <w:rFonts w:ascii="Times New Roman" w:hAnsi="Times New Roman" w:cs="Times New Roman"/>
              </w:rPr>
              <w:t>9</w:t>
            </w:r>
            <w:r w:rsidRPr="00F93D2C">
              <w:rPr>
                <w:rFonts w:ascii="Times New Roman" w:hAnsi="Times New Roman" w:cs="Times New Roman"/>
              </w:rPr>
              <w:t xml:space="preserve"> to 2</w:t>
            </w:r>
            <w:r w:rsidR="008D070A">
              <w:rPr>
                <w:rFonts w:ascii="Times New Roman" w:hAnsi="Times New Roman" w:cs="Times New Roman"/>
              </w:rPr>
              <w:t>4</w:t>
            </w:r>
            <w:r w:rsidRPr="00F93D2C">
              <w:rPr>
                <w:rFonts w:ascii="Times New Roman" w:hAnsi="Times New Roman" w:cs="Times New Roman"/>
              </w:rPr>
              <w:t>.</w:t>
            </w:r>
            <w:r w:rsidR="008D070A">
              <w:rPr>
                <w:rFonts w:ascii="Times New Roman" w:hAnsi="Times New Roman" w:cs="Times New Roman"/>
              </w:rPr>
              <w:t>09</w:t>
            </w:r>
            <w:r w:rsidRPr="00F93D2C">
              <w:rPr>
                <w:rFonts w:ascii="Times New Roman" w:hAnsi="Times New Roman" w:cs="Times New Roman"/>
              </w:rPr>
              <w:t>.201</w:t>
            </w:r>
            <w:r w:rsidR="008D070A">
              <w:rPr>
                <w:rFonts w:ascii="Times New Roman" w:hAnsi="Times New Roman" w:cs="Times New Roman"/>
              </w:rPr>
              <w:t>9</w:t>
            </w:r>
          </w:p>
        </w:tc>
        <w:tc>
          <w:tcPr>
            <w:tcW w:w="1813" w:type="dxa"/>
          </w:tcPr>
          <w:p w:rsidR="001126E7" w:rsidRPr="000E0236" w:rsidRDefault="00E54D9B"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2</w:t>
            </w:r>
          </w:p>
        </w:tc>
        <w:tc>
          <w:tcPr>
            <w:tcW w:w="1928" w:type="dxa"/>
          </w:tcPr>
          <w:p w:rsidR="001126E7" w:rsidRPr="000E0236" w:rsidRDefault="00762191"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1264</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EF0821">
              <w:rPr>
                <w:rFonts w:ascii="Times New Roman" w:hAnsi="Times New Roman" w:cs="Times New Roman"/>
              </w:rPr>
              <w:t>4</w:t>
            </w:r>
            <w:r w:rsidRPr="00F93D2C">
              <w:rPr>
                <w:rFonts w:ascii="Times New Roman" w:hAnsi="Times New Roman" w:cs="Times New Roman"/>
              </w:rPr>
              <w:t>.</w:t>
            </w:r>
            <w:r w:rsidR="00EF0821">
              <w:rPr>
                <w:rFonts w:ascii="Times New Roman" w:hAnsi="Times New Roman" w:cs="Times New Roman"/>
              </w:rPr>
              <w:t>09</w:t>
            </w:r>
            <w:r w:rsidRPr="00F93D2C">
              <w:rPr>
                <w:rFonts w:ascii="Times New Roman" w:hAnsi="Times New Roman" w:cs="Times New Roman"/>
              </w:rPr>
              <w:t>.201</w:t>
            </w:r>
            <w:r w:rsidR="00EF0821">
              <w:rPr>
                <w:rFonts w:ascii="Times New Roman" w:hAnsi="Times New Roman" w:cs="Times New Roman"/>
              </w:rPr>
              <w:t>9</w:t>
            </w:r>
            <w:r w:rsidRPr="00F93D2C">
              <w:rPr>
                <w:rFonts w:ascii="Times New Roman" w:hAnsi="Times New Roman" w:cs="Times New Roman"/>
              </w:rPr>
              <w:t xml:space="preserve"> to 2</w:t>
            </w:r>
            <w:r w:rsidR="00600D73">
              <w:rPr>
                <w:rFonts w:ascii="Times New Roman" w:hAnsi="Times New Roman" w:cs="Times New Roman"/>
              </w:rPr>
              <w:t>5</w:t>
            </w:r>
            <w:r w:rsidRPr="00F93D2C">
              <w:rPr>
                <w:rFonts w:ascii="Times New Roman" w:hAnsi="Times New Roman" w:cs="Times New Roman"/>
              </w:rPr>
              <w:t>.</w:t>
            </w:r>
            <w:r>
              <w:rPr>
                <w:rFonts w:ascii="Times New Roman" w:hAnsi="Times New Roman" w:cs="Times New Roman"/>
              </w:rPr>
              <w:t>1</w:t>
            </w:r>
            <w:r w:rsidR="00600D73">
              <w:rPr>
                <w:rFonts w:ascii="Times New Roman" w:hAnsi="Times New Roman" w:cs="Times New Roman"/>
              </w:rPr>
              <w:t>1</w:t>
            </w:r>
            <w:r w:rsidRPr="00F93D2C">
              <w:rPr>
                <w:rFonts w:ascii="Times New Roman" w:hAnsi="Times New Roman" w:cs="Times New Roman"/>
              </w:rPr>
              <w:t>.201</w:t>
            </w:r>
            <w:r w:rsidR="00600D73">
              <w:rPr>
                <w:rFonts w:ascii="Times New Roman" w:hAnsi="Times New Roman" w:cs="Times New Roman"/>
              </w:rPr>
              <w:t>9</w:t>
            </w:r>
          </w:p>
        </w:tc>
        <w:tc>
          <w:tcPr>
            <w:tcW w:w="1813" w:type="dxa"/>
          </w:tcPr>
          <w:p w:rsidR="001126E7" w:rsidRPr="000E0236" w:rsidRDefault="00E360FA"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2</w:t>
            </w:r>
          </w:p>
        </w:tc>
        <w:tc>
          <w:tcPr>
            <w:tcW w:w="1928"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w:t>
            </w:r>
            <w:r w:rsidR="008765E4">
              <w:rPr>
                <w:rFonts w:ascii="Times New Roman" w:hAnsi="Times New Roman" w:cs="Times New Roman"/>
                <w:bCs/>
                <w:iCs/>
              </w:rPr>
              <w:t>64</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r w:rsidR="001126E7" w:rsidTr="00074EFD">
        <w:tc>
          <w:tcPr>
            <w:tcW w:w="1724" w:type="dxa"/>
          </w:tcPr>
          <w:p w:rsidR="001126E7" w:rsidRPr="00F93D2C" w:rsidRDefault="001126E7" w:rsidP="004135BD">
            <w:pPr>
              <w:pStyle w:val="NoSpacing"/>
              <w:rPr>
                <w:rFonts w:ascii="Times New Roman" w:hAnsi="Times New Roman" w:cs="Times New Roman"/>
              </w:rPr>
            </w:pPr>
            <w:r>
              <w:rPr>
                <w:rFonts w:ascii="Times New Roman" w:hAnsi="Times New Roman" w:cs="Times New Roman"/>
              </w:rPr>
              <w:t>2</w:t>
            </w:r>
            <w:r w:rsidR="00B362DD">
              <w:rPr>
                <w:rFonts w:ascii="Times New Roman" w:hAnsi="Times New Roman" w:cs="Times New Roman"/>
              </w:rPr>
              <w:t>5</w:t>
            </w:r>
            <w:r w:rsidRPr="00F93D2C">
              <w:rPr>
                <w:rFonts w:ascii="Times New Roman" w:hAnsi="Times New Roman" w:cs="Times New Roman"/>
              </w:rPr>
              <w:t>.11.201</w:t>
            </w:r>
            <w:r w:rsidR="00B362DD">
              <w:rPr>
                <w:rFonts w:ascii="Times New Roman" w:hAnsi="Times New Roman" w:cs="Times New Roman"/>
              </w:rPr>
              <w:t>9</w:t>
            </w:r>
            <w:r w:rsidRPr="00F93D2C">
              <w:rPr>
                <w:rFonts w:ascii="Times New Roman" w:hAnsi="Times New Roman" w:cs="Times New Roman"/>
              </w:rPr>
              <w:t xml:space="preserve"> to 2</w:t>
            </w:r>
            <w:r w:rsidR="00B362DD">
              <w:rPr>
                <w:rFonts w:ascii="Times New Roman" w:hAnsi="Times New Roman" w:cs="Times New Roman"/>
              </w:rPr>
              <w:t>7</w:t>
            </w:r>
            <w:r w:rsidRPr="00F93D2C">
              <w:rPr>
                <w:rFonts w:ascii="Times New Roman" w:hAnsi="Times New Roman" w:cs="Times New Roman"/>
              </w:rPr>
              <w:t>.</w:t>
            </w:r>
            <w:r w:rsidR="00B362DD">
              <w:rPr>
                <w:rFonts w:ascii="Times New Roman" w:hAnsi="Times New Roman" w:cs="Times New Roman"/>
              </w:rPr>
              <w:t>01</w:t>
            </w:r>
            <w:r w:rsidRPr="00F93D2C">
              <w:rPr>
                <w:rFonts w:ascii="Times New Roman" w:hAnsi="Times New Roman" w:cs="Times New Roman"/>
              </w:rPr>
              <w:t>.20</w:t>
            </w:r>
            <w:r w:rsidR="00B362DD">
              <w:rPr>
                <w:rFonts w:ascii="Times New Roman" w:hAnsi="Times New Roman" w:cs="Times New Roman"/>
              </w:rPr>
              <w:t>20</w:t>
            </w:r>
          </w:p>
        </w:tc>
        <w:tc>
          <w:tcPr>
            <w:tcW w:w="1813" w:type="dxa"/>
          </w:tcPr>
          <w:p w:rsidR="001126E7" w:rsidRPr="000E0236" w:rsidRDefault="00FB4E29"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6</w:t>
            </w:r>
            <w:r w:rsidR="00FF2BC0">
              <w:rPr>
                <w:rFonts w:ascii="Times New Roman" w:hAnsi="Times New Roman" w:cs="Times New Roman"/>
                <w:bCs/>
                <w:iCs/>
              </w:rPr>
              <w:t>3</w:t>
            </w:r>
          </w:p>
        </w:tc>
        <w:tc>
          <w:tcPr>
            <w:tcW w:w="1928"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Pr>
                <w:rFonts w:ascii="Times New Roman" w:hAnsi="Times New Roman" w:cs="Times New Roman"/>
                <w:bCs/>
                <w:iCs/>
              </w:rPr>
              <w:t>5</w:t>
            </w:r>
            <w:r w:rsidR="00454754">
              <w:rPr>
                <w:rFonts w:ascii="Times New Roman" w:hAnsi="Times New Roman" w:cs="Times New Roman"/>
                <w:bCs/>
                <w:iCs/>
              </w:rPr>
              <w:t>90</w:t>
            </w:r>
          </w:p>
        </w:tc>
        <w:tc>
          <w:tcPr>
            <w:tcW w:w="1764" w:type="dxa"/>
          </w:tcPr>
          <w:p w:rsidR="001126E7" w:rsidRPr="000E0236" w:rsidRDefault="001126E7" w:rsidP="004135BD">
            <w:pPr>
              <w:pStyle w:val="ListParagraph"/>
              <w:spacing w:line="480" w:lineRule="auto"/>
              <w:ind w:left="0" w:right="-2"/>
              <w:jc w:val="both"/>
              <w:rPr>
                <w:rFonts w:ascii="Times New Roman" w:hAnsi="Times New Roman" w:cs="Times New Roman"/>
                <w:bCs/>
                <w:iCs/>
              </w:rPr>
            </w:pPr>
            <w:r w:rsidRPr="000E0236">
              <w:rPr>
                <w:rFonts w:ascii="Times New Roman" w:hAnsi="Times New Roman" w:cs="Times New Roman"/>
                <w:bCs/>
                <w:iCs/>
              </w:rPr>
              <w:t>O</w:t>
            </w:r>
          </w:p>
        </w:tc>
      </w:tr>
    </w:tbl>
    <w:p w:rsidR="00DB1A88" w:rsidRDefault="00DB1A88" w:rsidP="007663D4">
      <w:pPr>
        <w:pStyle w:val="ListParagraph"/>
        <w:spacing w:line="480" w:lineRule="auto"/>
        <w:ind w:left="709" w:right="-2"/>
        <w:jc w:val="both"/>
        <w:rPr>
          <w:rFonts w:ascii="Times New Roman" w:hAnsi="Times New Roman" w:cs="Times New Roman"/>
          <w:bCs/>
          <w:iCs/>
          <w:sz w:val="28"/>
          <w:szCs w:val="28"/>
        </w:rPr>
      </w:pPr>
    </w:p>
    <w:p w:rsidR="00976E26" w:rsidRPr="00EB3260" w:rsidRDefault="00976E26" w:rsidP="007663D4">
      <w:pPr>
        <w:pStyle w:val="ListParagraph"/>
        <w:spacing w:line="480" w:lineRule="auto"/>
        <w:ind w:left="709" w:right="-2"/>
        <w:jc w:val="both"/>
        <w:rPr>
          <w:rFonts w:ascii="Times New Roman" w:hAnsi="Times New Roman" w:cs="Times New Roman"/>
          <w:color w:val="000000" w:themeColor="text1"/>
          <w:sz w:val="28"/>
          <w:szCs w:val="28"/>
        </w:rPr>
      </w:pPr>
      <w:r>
        <w:rPr>
          <w:rFonts w:ascii="Times New Roman" w:hAnsi="Times New Roman" w:cs="Times New Roman"/>
          <w:bCs/>
          <w:iCs/>
          <w:sz w:val="28"/>
          <w:szCs w:val="28"/>
        </w:rPr>
        <w:lastRenderedPageBreak/>
        <w:tab/>
      </w:r>
      <w:r>
        <w:rPr>
          <w:rFonts w:ascii="Times New Roman" w:hAnsi="Times New Roman" w:cs="Times New Roman"/>
          <w:bCs/>
          <w:iCs/>
          <w:sz w:val="28"/>
          <w:szCs w:val="28"/>
        </w:rPr>
        <w:tab/>
        <w:t xml:space="preserve">It is observed that energy consumption of the </w:t>
      </w:r>
      <w:r w:rsidR="008318A6">
        <w:rPr>
          <w:rFonts w:ascii="Times New Roman" w:hAnsi="Times New Roman" w:cs="Times New Roman"/>
          <w:bCs/>
          <w:iCs/>
          <w:sz w:val="28"/>
          <w:szCs w:val="28"/>
        </w:rPr>
        <w:t>A</w:t>
      </w:r>
      <w:r>
        <w:rPr>
          <w:rFonts w:ascii="Times New Roman" w:hAnsi="Times New Roman" w:cs="Times New Roman"/>
          <w:bCs/>
          <w:iCs/>
          <w:sz w:val="28"/>
          <w:szCs w:val="28"/>
        </w:rPr>
        <w:t xml:space="preserve">ppellant for the period from 28.05.2019 to 24.07.2019 (57 days) was 2269 kWh </w:t>
      </w:r>
      <w:r w:rsidR="008318A6">
        <w:rPr>
          <w:rFonts w:ascii="Times New Roman" w:hAnsi="Times New Roman" w:cs="Times New Roman"/>
          <w:bCs/>
          <w:iCs/>
          <w:sz w:val="28"/>
          <w:szCs w:val="28"/>
        </w:rPr>
        <w:t>which</w:t>
      </w:r>
      <w:r>
        <w:rPr>
          <w:rFonts w:ascii="Times New Roman" w:hAnsi="Times New Roman" w:cs="Times New Roman"/>
          <w:bCs/>
          <w:iCs/>
          <w:sz w:val="28"/>
          <w:szCs w:val="28"/>
        </w:rPr>
        <w:t xml:space="preserve"> was slightly more </w:t>
      </w:r>
      <w:r w:rsidR="008318A6">
        <w:rPr>
          <w:rFonts w:ascii="Times New Roman" w:hAnsi="Times New Roman" w:cs="Times New Roman"/>
          <w:bCs/>
          <w:iCs/>
          <w:sz w:val="28"/>
          <w:szCs w:val="28"/>
        </w:rPr>
        <w:t>than</w:t>
      </w:r>
      <w:r>
        <w:rPr>
          <w:rFonts w:ascii="Times New Roman" w:hAnsi="Times New Roman" w:cs="Times New Roman"/>
          <w:bCs/>
          <w:iCs/>
          <w:sz w:val="28"/>
          <w:szCs w:val="28"/>
        </w:rPr>
        <w:t xml:space="preserve"> consumption of 222</w:t>
      </w:r>
      <w:r w:rsidR="008318A6">
        <w:rPr>
          <w:rFonts w:ascii="Times New Roman" w:hAnsi="Times New Roman" w:cs="Times New Roman"/>
          <w:bCs/>
          <w:iCs/>
          <w:sz w:val="28"/>
          <w:szCs w:val="28"/>
        </w:rPr>
        <w:t>0</w:t>
      </w:r>
      <w:r>
        <w:rPr>
          <w:rFonts w:ascii="Times New Roman" w:hAnsi="Times New Roman" w:cs="Times New Roman"/>
          <w:bCs/>
          <w:iCs/>
          <w:sz w:val="28"/>
          <w:szCs w:val="28"/>
        </w:rPr>
        <w:t xml:space="preserve"> kWh during the almost corresponding </w:t>
      </w:r>
      <w:r w:rsidR="008318A6">
        <w:rPr>
          <w:rFonts w:ascii="Times New Roman" w:hAnsi="Times New Roman" w:cs="Times New Roman"/>
          <w:bCs/>
          <w:iCs/>
          <w:sz w:val="28"/>
          <w:szCs w:val="28"/>
        </w:rPr>
        <w:t xml:space="preserve">period of previous </w:t>
      </w:r>
      <w:r>
        <w:rPr>
          <w:rFonts w:ascii="Times New Roman" w:hAnsi="Times New Roman" w:cs="Times New Roman"/>
          <w:bCs/>
          <w:iCs/>
          <w:sz w:val="28"/>
          <w:szCs w:val="28"/>
        </w:rPr>
        <w:t xml:space="preserve">year i.e. from 24.05.2018 to 28.07.2018 </w:t>
      </w:r>
      <w:r w:rsidR="008D4171">
        <w:rPr>
          <w:rFonts w:ascii="Times New Roman" w:hAnsi="Times New Roman" w:cs="Times New Roman"/>
          <w:bCs/>
          <w:iCs/>
          <w:sz w:val="28"/>
          <w:szCs w:val="28"/>
        </w:rPr>
        <w:t>(</w:t>
      </w:r>
      <w:r>
        <w:rPr>
          <w:rFonts w:ascii="Times New Roman" w:hAnsi="Times New Roman" w:cs="Times New Roman"/>
          <w:bCs/>
          <w:iCs/>
          <w:sz w:val="28"/>
          <w:szCs w:val="28"/>
        </w:rPr>
        <w:t>65 days</w:t>
      </w:r>
      <w:r w:rsidR="008D4171">
        <w:rPr>
          <w:rFonts w:ascii="Times New Roman" w:hAnsi="Times New Roman" w:cs="Times New Roman"/>
          <w:bCs/>
          <w:iCs/>
          <w:sz w:val="28"/>
          <w:szCs w:val="28"/>
        </w:rPr>
        <w:t>)</w:t>
      </w:r>
      <w:r w:rsidR="005E118E">
        <w:rPr>
          <w:rFonts w:ascii="Times New Roman" w:hAnsi="Times New Roman" w:cs="Times New Roman"/>
          <w:bCs/>
          <w:iCs/>
          <w:sz w:val="28"/>
          <w:szCs w:val="28"/>
        </w:rPr>
        <w:t xml:space="preserve"> which is </w:t>
      </w:r>
      <w:r w:rsidR="005C5F6F">
        <w:rPr>
          <w:rFonts w:ascii="Times New Roman" w:hAnsi="Times New Roman" w:cs="Times New Roman"/>
          <w:bCs/>
          <w:iCs/>
          <w:sz w:val="28"/>
          <w:szCs w:val="28"/>
        </w:rPr>
        <w:t>the</w:t>
      </w:r>
      <w:r w:rsidR="005E118E">
        <w:rPr>
          <w:rFonts w:ascii="Times New Roman" w:hAnsi="Times New Roman" w:cs="Times New Roman"/>
          <w:bCs/>
          <w:iCs/>
          <w:sz w:val="28"/>
          <w:szCs w:val="28"/>
        </w:rPr>
        <w:t xml:space="preserve"> </w:t>
      </w:r>
      <w:r w:rsidR="00176A25">
        <w:rPr>
          <w:rFonts w:ascii="Times New Roman" w:hAnsi="Times New Roman" w:cs="Times New Roman"/>
          <w:bCs/>
          <w:iCs/>
          <w:sz w:val="28"/>
          <w:szCs w:val="28"/>
        </w:rPr>
        <w:t>period</w:t>
      </w:r>
      <w:r w:rsidR="005C5F6F">
        <w:rPr>
          <w:rFonts w:ascii="Times New Roman" w:hAnsi="Times New Roman" w:cs="Times New Roman"/>
          <w:bCs/>
          <w:iCs/>
          <w:sz w:val="28"/>
          <w:szCs w:val="28"/>
        </w:rPr>
        <w:t xml:space="preserve"> of </w:t>
      </w:r>
      <w:r w:rsidR="00796BB0">
        <w:rPr>
          <w:rFonts w:ascii="Times New Roman" w:hAnsi="Times New Roman" w:cs="Times New Roman"/>
          <w:bCs/>
          <w:iCs/>
          <w:sz w:val="28"/>
          <w:szCs w:val="28"/>
        </w:rPr>
        <w:t xml:space="preserve">present </w:t>
      </w:r>
      <w:r w:rsidR="005C5F6F">
        <w:rPr>
          <w:rFonts w:ascii="Times New Roman" w:hAnsi="Times New Roman" w:cs="Times New Roman"/>
          <w:bCs/>
          <w:iCs/>
          <w:sz w:val="28"/>
          <w:szCs w:val="28"/>
        </w:rPr>
        <w:t>dispute</w:t>
      </w:r>
      <w:r>
        <w:rPr>
          <w:rFonts w:ascii="Times New Roman" w:hAnsi="Times New Roman" w:cs="Times New Roman"/>
          <w:bCs/>
          <w:iCs/>
          <w:sz w:val="28"/>
          <w:szCs w:val="28"/>
        </w:rPr>
        <w:t>.</w:t>
      </w:r>
    </w:p>
    <w:p w:rsidR="004E4C26" w:rsidRDefault="004E4C26" w:rsidP="002035F0">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06125D">
        <w:rPr>
          <w:rFonts w:ascii="Times New Roman" w:hAnsi="Times New Roman" w:cs="Times New Roman"/>
          <w:sz w:val="28"/>
          <w:szCs w:val="28"/>
        </w:rPr>
        <w:t xml:space="preserve"> submitted that on receipt of bill dated </w:t>
      </w:r>
      <w:r w:rsidR="0058518E">
        <w:rPr>
          <w:rFonts w:ascii="Times New Roman" w:hAnsi="Times New Roman" w:cs="Times New Roman"/>
          <w:sz w:val="28"/>
          <w:szCs w:val="28"/>
        </w:rPr>
        <w:t>09.08.2018 for ₹ 19,340/-</w:t>
      </w:r>
      <w:r w:rsidR="00C92F02">
        <w:rPr>
          <w:rFonts w:ascii="Times New Roman" w:hAnsi="Times New Roman" w:cs="Times New Roman"/>
          <w:sz w:val="28"/>
          <w:szCs w:val="28"/>
        </w:rPr>
        <w:t>, he</w:t>
      </w:r>
      <w:r>
        <w:rPr>
          <w:rFonts w:ascii="Times New Roman" w:hAnsi="Times New Roman" w:cs="Times New Roman"/>
          <w:sz w:val="28"/>
          <w:szCs w:val="28"/>
        </w:rPr>
        <w:t xml:space="preserve"> approached the concerned official of the Respondent who suggested that the Appellant may challenge the working of meter</w:t>
      </w:r>
      <w:r w:rsidR="00AD1525">
        <w:rPr>
          <w:rFonts w:ascii="Times New Roman" w:hAnsi="Times New Roman" w:cs="Times New Roman"/>
          <w:sz w:val="28"/>
          <w:szCs w:val="28"/>
        </w:rPr>
        <w:t xml:space="preserve"> installed at his premise</w:t>
      </w:r>
      <w:r>
        <w:rPr>
          <w:rFonts w:ascii="Times New Roman" w:hAnsi="Times New Roman" w:cs="Times New Roman"/>
          <w:sz w:val="28"/>
          <w:szCs w:val="28"/>
        </w:rPr>
        <w:t xml:space="preserve">. As such, the Appellant paid the requisite meter challenge fee. </w:t>
      </w:r>
      <w:r w:rsidR="00073F8D">
        <w:rPr>
          <w:rFonts w:ascii="Times New Roman" w:hAnsi="Times New Roman" w:cs="Times New Roman"/>
          <w:sz w:val="28"/>
          <w:szCs w:val="28"/>
        </w:rPr>
        <w:t>He stated that t</w:t>
      </w:r>
      <w:r w:rsidRPr="002035F0">
        <w:rPr>
          <w:rFonts w:ascii="Times New Roman" w:hAnsi="Times New Roman" w:cs="Times New Roman"/>
          <w:sz w:val="28"/>
          <w:szCs w:val="28"/>
        </w:rPr>
        <w:t xml:space="preserve">he Respondent had neither called the Appellant nor gave him report of checking by the ME Lab. </w:t>
      </w:r>
      <w:r w:rsidR="0045552E">
        <w:rPr>
          <w:rFonts w:ascii="Times New Roman" w:hAnsi="Times New Roman" w:cs="Times New Roman"/>
          <w:sz w:val="28"/>
          <w:szCs w:val="28"/>
        </w:rPr>
        <w:t>He contended that t</w:t>
      </w:r>
      <w:r w:rsidRPr="002035F0">
        <w:rPr>
          <w:rFonts w:ascii="Times New Roman" w:hAnsi="Times New Roman" w:cs="Times New Roman"/>
          <w:sz w:val="28"/>
          <w:szCs w:val="28"/>
        </w:rPr>
        <w:t>he R</w:t>
      </w:r>
      <w:r w:rsidR="0045552E">
        <w:rPr>
          <w:rFonts w:ascii="Times New Roman" w:hAnsi="Times New Roman" w:cs="Times New Roman"/>
          <w:sz w:val="28"/>
          <w:szCs w:val="28"/>
        </w:rPr>
        <w:t>espondent had intimated that his Energy Meter</w:t>
      </w:r>
      <w:r w:rsidRPr="002035F0">
        <w:rPr>
          <w:rFonts w:ascii="Times New Roman" w:hAnsi="Times New Roman" w:cs="Times New Roman"/>
          <w:sz w:val="28"/>
          <w:szCs w:val="28"/>
        </w:rPr>
        <w:t xml:space="preserve"> was checked and found OK in ME Lab and also that the Appellant should pay the bill. </w:t>
      </w:r>
    </w:p>
    <w:p w:rsidR="00855F67" w:rsidRDefault="00855F67" w:rsidP="001C4C77">
      <w:pPr>
        <w:pStyle w:val="ListParagraph"/>
        <w:spacing w:line="480" w:lineRule="auto"/>
        <w:ind w:left="709" w:right="-2" w:firstLine="851"/>
        <w:jc w:val="both"/>
        <w:rPr>
          <w:rFonts w:ascii="Times New Roman" w:hAnsi="Times New Roman" w:cs="Times New Roman"/>
          <w:sz w:val="28"/>
          <w:szCs w:val="28"/>
        </w:rPr>
      </w:pPr>
      <w:r>
        <w:rPr>
          <w:rFonts w:ascii="Times New Roman" w:hAnsi="Times New Roman" w:cs="Times New Roman"/>
          <w:sz w:val="28"/>
          <w:szCs w:val="28"/>
        </w:rPr>
        <w:t>I find that the Respondent, vide its e-mail dated 17.09.20</w:t>
      </w:r>
      <w:r w:rsidR="005E118E">
        <w:rPr>
          <w:rFonts w:ascii="Times New Roman" w:hAnsi="Times New Roman" w:cs="Times New Roman"/>
          <w:sz w:val="28"/>
          <w:szCs w:val="28"/>
        </w:rPr>
        <w:t>20 and also during hearing on</w:t>
      </w:r>
      <w:r>
        <w:rPr>
          <w:rFonts w:ascii="Times New Roman" w:hAnsi="Times New Roman" w:cs="Times New Roman"/>
          <w:sz w:val="28"/>
          <w:szCs w:val="28"/>
        </w:rPr>
        <w:t xml:space="preserve"> 18.09.2020, submitted a copy of </w:t>
      </w:r>
      <w:r w:rsidR="00C11183">
        <w:rPr>
          <w:rFonts w:ascii="Times New Roman" w:hAnsi="Times New Roman" w:cs="Times New Roman"/>
          <w:sz w:val="28"/>
          <w:szCs w:val="28"/>
        </w:rPr>
        <w:t>appli</w:t>
      </w:r>
      <w:r>
        <w:rPr>
          <w:rFonts w:ascii="Times New Roman" w:hAnsi="Times New Roman" w:cs="Times New Roman"/>
          <w:sz w:val="28"/>
          <w:szCs w:val="28"/>
        </w:rPr>
        <w:t xml:space="preserve">cation </w:t>
      </w:r>
      <w:r w:rsidR="00C11183">
        <w:rPr>
          <w:rFonts w:ascii="Times New Roman" w:hAnsi="Times New Roman" w:cs="Times New Roman"/>
          <w:sz w:val="28"/>
          <w:szCs w:val="28"/>
        </w:rPr>
        <w:t>given</w:t>
      </w:r>
      <w:r>
        <w:rPr>
          <w:rFonts w:ascii="Times New Roman" w:hAnsi="Times New Roman" w:cs="Times New Roman"/>
          <w:sz w:val="28"/>
          <w:szCs w:val="28"/>
        </w:rPr>
        <w:t xml:space="preserve"> by the Appellant (addressed to the SDO/</w:t>
      </w:r>
      <w:r w:rsidR="00C11183">
        <w:rPr>
          <w:rFonts w:ascii="Times New Roman" w:hAnsi="Times New Roman" w:cs="Times New Roman"/>
          <w:sz w:val="28"/>
          <w:szCs w:val="28"/>
        </w:rPr>
        <w:t>Commercial</w:t>
      </w:r>
      <w:r>
        <w:rPr>
          <w:rFonts w:ascii="Times New Roman" w:hAnsi="Times New Roman" w:cs="Times New Roman"/>
          <w:sz w:val="28"/>
          <w:szCs w:val="28"/>
        </w:rPr>
        <w:t>, DS Sub Division, PSPCL, Mandi</w:t>
      </w:r>
      <w:r w:rsidR="00FF6412">
        <w:rPr>
          <w:rFonts w:ascii="Times New Roman" w:hAnsi="Times New Roman" w:hint="cs"/>
          <w:sz w:val="28"/>
          <w:szCs w:val="28"/>
          <w:cs/>
          <w:lang w:bidi="pa-IN"/>
        </w:rPr>
        <w:t xml:space="preserve"> </w:t>
      </w:r>
      <w:r>
        <w:rPr>
          <w:rFonts w:ascii="Times New Roman" w:hAnsi="Times New Roman" w:cs="Times New Roman"/>
          <w:sz w:val="28"/>
          <w:szCs w:val="28"/>
        </w:rPr>
        <w:t>Gobindgarh) stating as under:</w:t>
      </w:r>
    </w:p>
    <w:p w:rsidR="0010702F" w:rsidRDefault="004135BD" w:rsidP="0010702F">
      <w:pPr>
        <w:pStyle w:val="ListParagraph"/>
        <w:spacing w:line="480" w:lineRule="auto"/>
        <w:ind w:left="709" w:right="-2" w:firstLine="851"/>
        <w:jc w:val="both"/>
        <w:rPr>
          <w:rFonts w:ascii="Times New Roman" w:hAnsi="Times New Roman"/>
          <w:sz w:val="28"/>
          <w:szCs w:val="28"/>
          <w:lang w:bidi="pa-IN"/>
        </w:rPr>
      </w:pPr>
      <w:r>
        <w:rPr>
          <w:rFonts w:ascii="Times New Roman" w:hAnsi="Times New Roman" w:cs="Times New Roman"/>
          <w:sz w:val="28"/>
          <w:szCs w:val="28"/>
        </w:rPr>
        <w:lastRenderedPageBreak/>
        <w:t>“</w:t>
      </w:r>
      <w:r>
        <w:rPr>
          <w:rFonts w:ascii="Times New Roman" w:hAnsi="Times New Roman" w:hint="cs"/>
          <w:sz w:val="28"/>
          <w:szCs w:val="28"/>
          <w:cs/>
          <w:lang w:bidi="pa-IN"/>
        </w:rPr>
        <w:t>ਉਪਰੋਕਤ ਵਿਸ਼ੇ ਦੇ</w:t>
      </w:r>
      <w:r w:rsidR="0010702F">
        <w:rPr>
          <w:rFonts w:ascii="Times New Roman" w:hAnsi="Times New Roman" w:hint="cs"/>
          <w:sz w:val="28"/>
          <w:szCs w:val="28"/>
          <w:cs/>
          <w:lang w:bidi="pa-IN"/>
        </w:rPr>
        <w:t xml:space="preserve"> ਸੰਬੰਧ ਵਿੱਚ ਲਿਖਿਆ ਜਾਂਦਾ ਹੈ ਕਿ </w:t>
      </w:r>
      <w:r w:rsidR="0083559B">
        <w:rPr>
          <w:rFonts w:ascii="Times New Roman" w:hAnsi="Times New Roman" w:hint="cs"/>
          <w:sz w:val="28"/>
          <w:szCs w:val="28"/>
          <w:cs/>
          <w:lang w:bidi="pa-IN"/>
        </w:rPr>
        <w:t xml:space="preserve">ਮੇਰਾ </w:t>
      </w:r>
      <w:r w:rsidR="0010702F">
        <w:rPr>
          <w:rFonts w:ascii="Times New Roman" w:hAnsi="Times New Roman" w:hint="cs"/>
          <w:sz w:val="28"/>
          <w:szCs w:val="28"/>
          <w:cs/>
          <w:lang w:bidi="pa-IN"/>
        </w:rPr>
        <w:t>ਮੀ</w:t>
      </w:r>
      <w:r>
        <w:rPr>
          <w:rFonts w:ascii="Times New Roman" w:hAnsi="Times New Roman" w:hint="cs"/>
          <w:sz w:val="28"/>
          <w:szCs w:val="28"/>
          <w:cs/>
          <w:lang w:bidi="pa-IN"/>
        </w:rPr>
        <w:t>ਟਰ ਆਪ ਜੀ ਦੇ ਦਫ</w:t>
      </w:r>
      <w:r w:rsidR="00DD601C">
        <w:rPr>
          <w:rFonts w:ascii="Times New Roman" w:hAnsi="Times New Roman" w:hint="cs"/>
          <w:sz w:val="28"/>
          <w:szCs w:val="28"/>
          <w:cs/>
          <w:lang w:bidi="pa-IN"/>
        </w:rPr>
        <w:t>਼</w:t>
      </w:r>
      <w:r>
        <w:rPr>
          <w:rFonts w:ascii="Times New Roman" w:hAnsi="Times New Roman" w:hint="cs"/>
          <w:sz w:val="28"/>
          <w:szCs w:val="28"/>
          <w:cs/>
          <w:lang w:bidi="pa-IN"/>
        </w:rPr>
        <w:t>ਤਰ ਵੱਲੋਂ ਬਦਲੀ ਕਰਕੇ ਮੇਰੀ ਹਾਜ</w:t>
      </w:r>
      <w:r w:rsidR="00DD601C">
        <w:rPr>
          <w:rFonts w:ascii="Times New Roman" w:hAnsi="Times New Roman" w:hint="cs"/>
          <w:sz w:val="28"/>
          <w:szCs w:val="28"/>
          <w:cs/>
          <w:lang w:bidi="pa-IN"/>
        </w:rPr>
        <w:t>਼</w:t>
      </w:r>
      <w:r>
        <w:rPr>
          <w:rFonts w:ascii="Times New Roman" w:hAnsi="Times New Roman" w:hint="cs"/>
          <w:sz w:val="28"/>
          <w:szCs w:val="28"/>
          <w:cs/>
          <w:lang w:bidi="pa-IN"/>
        </w:rPr>
        <w:t>ਰੀ ਵਿੱਚ ਸ਼ੀਲ ਪੈਕ ਕਰ ਲਿਆ ਸੀ। ਇਸ ਸੰਬੰਧੀ ਮੈਂ ਬੇਨਤੀ ਕਰਦਾ ਹਾ ਕਿ ਮੈਂ ਆਪ</w:t>
      </w:r>
      <w:r w:rsidR="00DD601C">
        <w:rPr>
          <w:rFonts w:ascii="Times New Roman" w:hAnsi="Times New Roman" w:hint="cs"/>
          <w:sz w:val="28"/>
          <w:szCs w:val="28"/>
          <w:cs/>
          <w:lang w:bidi="pa-IN"/>
        </w:rPr>
        <w:t>ਣ</w:t>
      </w:r>
      <w:r w:rsidR="00C85341">
        <w:rPr>
          <w:rFonts w:ascii="Times New Roman" w:hAnsi="Times New Roman" w:hint="cs"/>
          <w:sz w:val="28"/>
          <w:szCs w:val="28"/>
          <w:cs/>
          <w:lang w:bidi="pa-IN"/>
        </w:rPr>
        <w:t>ੇ</w:t>
      </w:r>
      <w:r>
        <w:rPr>
          <w:rFonts w:ascii="Times New Roman" w:hAnsi="Times New Roman" w:hint="cs"/>
          <w:sz w:val="28"/>
          <w:szCs w:val="28"/>
          <w:cs/>
          <w:lang w:bidi="pa-IN"/>
        </w:rPr>
        <w:t xml:space="preserve">  ਘਰੇਲੂ ਕਾਰਨਾਂ ਕਰਕੇ ਐਮ. ਈ</w:t>
      </w:r>
      <w:r w:rsidR="0010702F">
        <w:rPr>
          <w:rFonts w:ascii="Times New Roman" w:hAnsi="Times New Roman" w:hint="cs"/>
          <w:sz w:val="28"/>
          <w:szCs w:val="28"/>
          <w:cs/>
          <w:lang w:bidi="pa-IN"/>
        </w:rPr>
        <w:t>. ਲੈਬ ਵਿੱਚ ਨਿੱਜੀ ਤੌਰ ਤੇ ਪੇਸ਼ ਹੋ ਕੇ ਆਪ</w:t>
      </w:r>
      <w:r w:rsidR="00C85341">
        <w:rPr>
          <w:rFonts w:ascii="Times New Roman" w:hAnsi="Times New Roman" w:hint="cs"/>
          <w:sz w:val="28"/>
          <w:szCs w:val="28"/>
          <w:cs/>
          <w:lang w:bidi="pa-IN"/>
        </w:rPr>
        <w:t>ਣੀ</w:t>
      </w:r>
      <w:r w:rsidR="0010702F">
        <w:rPr>
          <w:rFonts w:ascii="Times New Roman" w:hAnsi="Times New Roman" w:hint="cs"/>
          <w:sz w:val="28"/>
          <w:szCs w:val="28"/>
          <w:cs/>
          <w:lang w:bidi="pa-IN"/>
        </w:rPr>
        <w:t xml:space="preserve">  ਹਾਜ</w:t>
      </w:r>
      <w:r w:rsidR="00C85341">
        <w:rPr>
          <w:rFonts w:ascii="Times New Roman" w:hAnsi="Times New Roman" w:hint="cs"/>
          <w:sz w:val="28"/>
          <w:szCs w:val="28"/>
          <w:cs/>
          <w:lang w:bidi="pa-IN"/>
        </w:rPr>
        <w:t>਼</w:t>
      </w:r>
      <w:r w:rsidR="0010702F">
        <w:rPr>
          <w:rFonts w:ascii="Times New Roman" w:hAnsi="Times New Roman" w:hint="cs"/>
          <w:sz w:val="28"/>
          <w:szCs w:val="28"/>
          <w:cs/>
          <w:lang w:bidi="pa-IN"/>
        </w:rPr>
        <w:t>ਰੀ ਵਿੱਚ ਇਹ ਮੀਟਰ ਚੈਕ ਨਹੀਂ ਕਰਵਾ ਸਕਦਾ । ਇਸ ਕਰਕੇ ਮੇਰਾ ਇਹ ਸ਼ੀਲ ਪੈਕ ਮੀਟਰ ਮੇਰੀ ਗੈਰ ਹਾਜ</w:t>
      </w:r>
      <w:r w:rsidR="00C85341">
        <w:rPr>
          <w:rFonts w:ascii="Times New Roman" w:hAnsi="Times New Roman" w:hint="cs"/>
          <w:sz w:val="28"/>
          <w:szCs w:val="28"/>
          <w:cs/>
          <w:lang w:bidi="pa-IN"/>
        </w:rPr>
        <w:t>਼</w:t>
      </w:r>
      <w:r w:rsidR="0010702F">
        <w:rPr>
          <w:rFonts w:ascii="Times New Roman" w:hAnsi="Times New Roman" w:hint="cs"/>
          <w:sz w:val="28"/>
          <w:szCs w:val="28"/>
          <w:cs/>
          <w:lang w:bidi="pa-IN"/>
        </w:rPr>
        <w:t>ਰੀ ਵਿੱਚ ਖੋਲ ਕੇ ਚੈਕ ਕਰ ਲ</w:t>
      </w:r>
      <w:r w:rsidR="00957CF1">
        <w:rPr>
          <w:rFonts w:ascii="Times New Roman" w:hAnsi="Times New Roman" w:hint="cs"/>
          <w:sz w:val="28"/>
          <w:szCs w:val="28"/>
          <w:cs/>
          <w:lang w:bidi="pa-IN"/>
        </w:rPr>
        <w:t xml:space="preserve">ਿਆ ਜਾਵੇ ਜੀ ਅਤੇ ਜੋ ਵੀ ਐਮ. ਈ. ਲੈਬ ਦੀ </w:t>
      </w:r>
      <w:r w:rsidR="00FC6579">
        <w:rPr>
          <w:rFonts w:ascii="Times New Roman" w:hAnsi="Times New Roman" w:hint="cs"/>
          <w:sz w:val="28"/>
          <w:szCs w:val="28"/>
          <w:cs/>
          <w:lang w:bidi="pa-IN"/>
        </w:rPr>
        <w:t>ਰਿਪੋਰਟ ਹੋਵੇਗੀ ਉਸਦਾ ਮੈਂ ਪਾਬੰਦ ਹੋਵ</w:t>
      </w:r>
      <w:r w:rsidR="00C85341">
        <w:rPr>
          <w:rFonts w:ascii="Times New Roman" w:hAnsi="Times New Roman" w:hint="cs"/>
          <w:sz w:val="28"/>
          <w:szCs w:val="28"/>
          <w:cs/>
          <w:lang w:bidi="pa-IN"/>
        </w:rPr>
        <w:t>ਾਂ</w:t>
      </w:r>
      <w:r w:rsidR="00FC6579">
        <w:rPr>
          <w:rFonts w:ascii="Times New Roman" w:hAnsi="Times New Roman" w:hint="cs"/>
          <w:sz w:val="28"/>
          <w:szCs w:val="28"/>
          <w:cs/>
          <w:lang w:bidi="pa-IN"/>
        </w:rPr>
        <w:t xml:space="preserve">ਗਾ ਅਤੇ ਭਵਿੱਖ ਵਿੱਚ ਐਮ. ਈ. ਲੈਬ ਦੀ ਟੈਸਟਿੰਗ ਰਿਪੋਰਟ ਨੂੰ ਕਿਸੇ ਵੀ ਕੋਰਟ </w:t>
      </w:r>
      <w:r w:rsidR="00C85341">
        <w:rPr>
          <w:rFonts w:ascii="Times New Roman" w:hAnsi="Times New Roman"/>
          <w:sz w:val="28"/>
          <w:szCs w:val="28"/>
          <w:lang w:val="en-IN" w:bidi="pa-IN"/>
        </w:rPr>
        <w:t>/</w:t>
      </w:r>
      <w:r w:rsidR="00FC6579">
        <w:rPr>
          <w:rFonts w:ascii="Times New Roman" w:hAnsi="Times New Roman" w:hint="cs"/>
          <w:sz w:val="28"/>
          <w:szCs w:val="28"/>
          <w:cs/>
          <w:lang w:bidi="pa-IN"/>
        </w:rPr>
        <w:t xml:space="preserve">ਮਹਿਕਮੇ ਵਿੱਚ ਇਸ </w:t>
      </w:r>
      <w:r w:rsidR="00FC6579" w:rsidRPr="00FF6412">
        <w:rPr>
          <w:rFonts w:ascii="Times New Roman" w:hAnsi="Times New Roman" w:hint="cs"/>
          <w:sz w:val="28"/>
          <w:szCs w:val="28"/>
          <w:cs/>
          <w:lang w:bidi="pa-IN"/>
        </w:rPr>
        <w:t>ਵਿੱਰ</w:t>
      </w:r>
      <w:r w:rsidR="00FF6412">
        <w:rPr>
          <w:rFonts w:ascii="Times New Roman" w:hAnsi="Times New Roman" w:hint="cs"/>
          <w:sz w:val="28"/>
          <w:szCs w:val="28"/>
          <w:cs/>
          <w:lang w:bidi="pa-IN"/>
        </w:rPr>
        <w:t>ੁ</w:t>
      </w:r>
      <w:r w:rsidR="00FC6579" w:rsidRPr="00FF6412">
        <w:rPr>
          <w:rFonts w:ascii="Times New Roman" w:hAnsi="Times New Roman" w:hint="cs"/>
          <w:sz w:val="28"/>
          <w:szCs w:val="28"/>
          <w:cs/>
          <w:lang w:bidi="pa-IN"/>
        </w:rPr>
        <w:t xml:space="preserve">ਧ </w:t>
      </w:r>
      <w:r w:rsidR="00FC6579">
        <w:rPr>
          <w:rFonts w:ascii="Times New Roman" w:hAnsi="Times New Roman" w:hint="cs"/>
          <w:sz w:val="28"/>
          <w:szCs w:val="28"/>
          <w:cs/>
          <w:lang w:bidi="pa-IN"/>
        </w:rPr>
        <w:t>ਕੋਈ ਕਾਰਵਾਈ ਨਹੀਂ ਕਰਾਂਗਾ।</w:t>
      </w:r>
      <w:r w:rsidR="003E7E5D">
        <w:rPr>
          <w:rFonts w:ascii="Times New Roman" w:hAnsi="Times New Roman"/>
          <w:sz w:val="28"/>
          <w:szCs w:val="28"/>
          <w:lang w:bidi="pa-IN"/>
        </w:rPr>
        <w:t>’’</w:t>
      </w:r>
    </w:p>
    <w:p w:rsidR="00FA5CFB" w:rsidRDefault="00FA5CFB" w:rsidP="0010702F">
      <w:pPr>
        <w:pStyle w:val="ListParagraph"/>
        <w:spacing w:line="480" w:lineRule="auto"/>
        <w:ind w:left="709" w:right="-2" w:firstLine="851"/>
        <w:jc w:val="both"/>
        <w:rPr>
          <w:rFonts w:ascii="Times New Roman" w:hAnsi="Times New Roman"/>
          <w:sz w:val="28"/>
          <w:szCs w:val="28"/>
          <w:lang w:bidi="pa-IN"/>
        </w:rPr>
      </w:pPr>
      <w:r>
        <w:rPr>
          <w:rFonts w:ascii="Times New Roman" w:hAnsi="Times New Roman"/>
          <w:sz w:val="28"/>
          <w:szCs w:val="28"/>
          <w:lang w:bidi="pa-IN"/>
        </w:rPr>
        <w:t>The Respondent also brought on record of this Court a self</w:t>
      </w:r>
      <w:r w:rsidR="00DD1C93">
        <w:rPr>
          <w:rFonts w:ascii="Times New Roman" w:hAnsi="Times New Roman"/>
          <w:sz w:val="28"/>
          <w:szCs w:val="28"/>
          <w:lang w:bidi="pa-IN"/>
        </w:rPr>
        <w:t>-</w:t>
      </w:r>
      <w:r>
        <w:rPr>
          <w:rFonts w:ascii="Times New Roman" w:hAnsi="Times New Roman"/>
          <w:sz w:val="28"/>
          <w:szCs w:val="28"/>
          <w:lang w:bidi="pa-IN"/>
        </w:rPr>
        <w:t xml:space="preserve"> declaration signed </w:t>
      </w:r>
      <w:r w:rsidR="001C7608">
        <w:rPr>
          <w:rFonts w:ascii="Times New Roman" w:hAnsi="Times New Roman"/>
          <w:sz w:val="28"/>
          <w:szCs w:val="28"/>
          <w:lang w:bidi="pa-IN"/>
        </w:rPr>
        <w:t>by the</w:t>
      </w:r>
      <w:r w:rsidR="00971237">
        <w:rPr>
          <w:rFonts w:ascii="Times New Roman" w:hAnsi="Times New Roman"/>
          <w:sz w:val="28"/>
          <w:szCs w:val="28"/>
          <w:lang w:bidi="pa-IN"/>
        </w:rPr>
        <w:t xml:space="preserve"> Appellant and submitted</w:t>
      </w:r>
      <w:r>
        <w:rPr>
          <w:rFonts w:ascii="Times New Roman" w:hAnsi="Times New Roman"/>
          <w:sz w:val="28"/>
          <w:szCs w:val="28"/>
          <w:lang w:bidi="pa-IN"/>
        </w:rPr>
        <w:t xml:space="preserve"> in the office of </w:t>
      </w:r>
      <w:r w:rsidR="000A6F35">
        <w:rPr>
          <w:rFonts w:ascii="Times New Roman" w:hAnsi="Times New Roman"/>
          <w:sz w:val="28"/>
          <w:szCs w:val="28"/>
          <w:lang w:bidi="pa-IN"/>
        </w:rPr>
        <w:t>the</w:t>
      </w:r>
      <w:r w:rsidR="007079BC">
        <w:rPr>
          <w:rFonts w:ascii="Times New Roman" w:hAnsi="Times New Roman" w:hint="cs"/>
          <w:sz w:val="28"/>
          <w:szCs w:val="28"/>
          <w:cs/>
          <w:lang w:bidi="pa-IN"/>
        </w:rPr>
        <w:t xml:space="preserve"> </w:t>
      </w:r>
      <w:r>
        <w:rPr>
          <w:rFonts w:ascii="Times New Roman" w:hAnsi="Times New Roman"/>
          <w:sz w:val="28"/>
          <w:szCs w:val="28"/>
          <w:lang w:bidi="pa-IN"/>
        </w:rPr>
        <w:t>SDO/Commercial, DS Sub Division stating as under:</w:t>
      </w:r>
    </w:p>
    <w:p w:rsidR="00D934DB" w:rsidRDefault="00D934DB" w:rsidP="00D934DB">
      <w:pPr>
        <w:pStyle w:val="ListParagraph"/>
        <w:spacing w:line="480" w:lineRule="auto"/>
        <w:ind w:left="709" w:right="-2" w:firstLine="851"/>
        <w:jc w:val="both"/>
        <w:rPr>
          <w:rFonts w:ascii="Times New Roman" w:hAnsi="Times New Roman"/>
          <w:sz w:val="28"/>
          <w:szCs w:val="28"/>
          <w:lang w:val="en-IN" w:bidi="pa-IN"/>
        </w:rPr>
      </w:pPr>
      <w:r>
        <w:rPr>
          <w:rFonts w:ascii="Times New Roman" w:hAnsi="Times New Roman"/>
          <w:sz w:val="28"/>
          <w:szCs w:val="28"/>
          <w:lang w:bidi="pa-IN"/>
        </w:rPr>
        <w:t>“</w:t>
      </w:r>
      <w:r>
        <w:rPr>
          <w:rFonts w:ascii="Times New Roman" w:hAnsi="Times New Roman" w:hint="cs"/>
          <w:sz w:val="28"/>
          <w:szCs w:val="28"/>
          <w:cs/>
          <w:lang w:bidi="pa-IN"/>
        </w:rPr>
        <w:t xml:space="preserve">ਮੈਂ ਰਾਮ ਬਾਬੂ ਗੁਪਤਾ ਪੁੱਤਰ </w:t>
      </w:r>
      <w:r w:rsidRPr="001E3C3A">
        <w:rPr>
          <w:rFonts w:ascii="Times New Roman" w:hAnsi="Times New Roman" w:hint="cs"/>
          <w:sz w:val="28"/>
          <w:szCs w:val="28"/>
          <w:cs/>
          <w:lang w:bidi="pa-IN"/>
        </w:rPr>
        <w:t>ਸ</w:t>
      </w:r>
      <w:r w:rsidR="001E3C3A" w:rsidRPr="001E3C3A">
        <w:rPr>
          <w:rFonts w:ascii="Times New Roman" w:hAnsi="Times New Roman" w:hint="cs"/>
          <w:sz w:val="28"/>
          <w:szCs w:val="28"/>
          <w:cs/>
          <w:lang w:bidi="pa-IN"/>
        </w:rPr>
        <w:t>੍ਰੀ</w:t>
      </w:r>
      <w:r w:rsidR="00DF6928">
        <w:rPr>
          <w:rFonts w:ascii="Times New Roman" w:hAnsi="Times New Roman"/>
          <w:sz w:val="28"/>
          <w:szCs w:val="28"/>
          <w:lang w:bidi="pa-IN"/>
        </w:rPr>
        <w:t xml:space="preserve"> </w:t>
      </w:r>
      <w:r w:rsidR="007048B1">
        <w:rPr>
          <w:rFonts w:ascii="Times New Roman" w:hAnsi="Times New Roman" w:hint="cs"/>
          <w:sz w:val="28"/>
          <w:szCs w:val="28"/>
          <w:cs/>
          <w:lang w:bidi="pa-IN"/>
        </w:rPr>
        <w:t xml:space="preserve">ਚੂਨੀ ਲਾਲ ਗੁਪਤਾ </w:t>
      </w:r>
      <w:r w:rsidR="00D92B25">
        <w:rPr>
          <w:rFonts w:ascii="Times New Roman" w:hAnsi="Times New Roman" w:hint="cs"/>
          <w:sz w:val="28"/>
          <w:szCs w:val="28"/>
          <w:cs/>
          <w:lang w:bidi="pa-IN"/>
        </w:rPr>
        <w:t xml:space="preserve">ਵਾਸੀ </w:t>
      </w:r>
      <w:r w:rsidR="007048B1">
        <w:rPr>
          <w:rFonts w:ascii="Times New Roman" w:hAnsi="Times New Roman" w:hint="cs"/>
          <w:sz w:val="28"/>
          <w:szCs w:val="28"/>
          <w:cs/>
          <w:lang w:bidi="pa-IN"/>
        </w:rPr>
        <w:t xml:space="preserve">ਮਕਾਨ </w:t>
      </w:r>
      <w:r w:rsidR="000875AF">
        <w:rPr>
          <w:rFonts w:ascii="Times New Roman" w:hAnsi="Times New Roman" w:hint="cs"/>
          <w:sz w:val="28"/>
          <w:szCs w:val="28"/>
          <w:cs/>
          <w:lang w:bidi="pa-IN"/>
        </w:rPr>
        <w:t xml:space="preserve">ਨੰ. 439, ਵਾਰਡ ਨੰ. 4 ਸੀ, ਸ਼ਾਸਤਰੀ ਨਗਰ, ਮੰਡੀ </w:t>
      </w:r>
      <w:r w:rsidR="000875AF" w:rsidRPr="001E3C3A">
        <w:rPr>
          <w:rFonts w:ascii="Times New Roman" w:hAnsi="Times New Roman" w:hint="cs"/>
          <w:sz w:val="28"/>
          <w:szCs w:val="28"/>
          <w:cs/>
          <w:lang w:bidi="pa-IN"/>
        </w:rPr>
        <w:t>ਗੋਬਿੰਦਗੜ</w:t>
      </w:r>
      <w:r w:rsidR="001E3C3A" w:rsidRPr="001E3C3A">
        <w:rPr>
          <w:rFonts w:ascii="Times New Roman" w:hAnsi="Times New Roman" w:hint="cs"/>
          <w:sz w:val="28"/>
          <w:szCs w:val="28"/>
          <w:cs/>
          <w:lang w:bidi="pa-IN"/>
        </w:rPr>
        <w:t>੍ਹ</w:t>
      </w:r>
      <w:r w:rsidR="000875AF" w:rsidRPr="001E3C3A">
        <w:rPr>
          <w:rFonts w:ascii="Times New Roman" w:hAnsi="Times New Roman" w:hint="cs"/>
          <w:sz w:val="28"/>
          <w:szCs w:val="28"/>
          <w:cs/>
          <w:lang w:bidi="pa-IN"/>
        </w:rPr>
        <w:t>, ਜਿਲ</w:t>
      </w:r>
      <w:r w:rsidR="001E3C3A" w:rsidRPr="001E3C3A">
        <w:rPr>
          <w:rFonts w:ascii="Times New Roman" w:hAnsi="Times New Roman" w:hint="cs"/>
          <w:sz w:val="28"/>
          <w:szCs w:val="28"/>
          <w:cs/>
          <w:lang w:bidi="pa-IN"/>
        </w:rPr>
        <w:t>੍ਹਾ</w:t>
      </w:r>
      <w:r w:rsidR="000875AF" w:rsidRPr="001E3C3A">
        <w:rPr>
          <w:rFonts w:ascii="Times New Roman" w:hAnsi="Times New Roman" w:hint="cs"/>
          <w:sz w:val="28"/>
          <w:szCs w:val="28"/>
          <w:cs/>
          <w:lang w:bidi="pa-IN"/>
        </w:rPr>
        <w:t xml:space="preserve"> ਫਤਿਹਗੜ</w:t>
      </w:r>
      <w:r w:rsidR="001E3C3A" w:rsidRPr="001E3C3A">
        <w:rPr>
          <w:rFonts w:ascii="Times New Roman" w:hAnsi="Times New Roman" w:hint="cs"/>
          <w:sz w:val="28"/>
          <w:szCs w:val="28"/>
          <w:cs/>
          <w:lang w:bidi="pa-IN"/>
        </w:rPr>
        <w:t>੍ਹ</w:t>
      </w:r>
      <w:r w:rsidR="000875AF">
        <w:rPr>
          <w:rFonts w:ascii="Times New Roman" w:hAnsi="Times New Roman" w:hint="cs"/>
          <w:sz w:val="28"/>
          <w:szCs w:val="28"/>
          <w:cs/>
          <w:lang w:bidi="pa-IN"/>
        </w:rPr>
        <w:t xml:space="preserve"> ਸਾਹਿਬ, ਪੰਜਾਬ ਦਾ ਰਹਿਣ ਵਾਲਾ ਹਾਂ ਅਤੇ ਘੋਸ਼ਣਾ ਕਰਦਾ ਹਾਂ</w:t>
      </w:r>
      <w:r w:rsidR="000875AF">
        <w:rPr>
          <w:rFonts w:ascii="Times New Roman" w:hAnsi="Times New Roman"/>
          <w:sz w:val="28"/>
          <w:szCs w:val="28"/>
          <w:lang w:val="en-IN" w:bidi="pa-IN"/>
        </w:rPr>
        <w:t>:-</w:t>
      </w:r>
    </w:p>
    <w:p w:rsidR="003606A5" w:rsidRPr="003606A5" w:rsidRDefault="000875AF" w:rsidP="00FE7324">
      <w:pPr>
        <w:pStyle w:val="ListParagraph"/>
        <w:numPr>
          <w:ilvl w:val="1"/>
          <w:numId w:val="1"/>
        </w:numPr>
        <w:spacing w:line="480" w:lineRule="auto"/>
        <w:ind w:left="1418" w:right="-2" w:hanging="709"/>
        <w:jc w:val="both"/>
        <w:rPr>
          <w:rFonts w:ascii="Times New Roman" w:hAnsi="Times New Roman"/>
          <w:sz w:val="28"/>
          <w:szCs w:val="28"/>
          <w:lang w:val="en-IN" w:bidi="pa-IN"/>
        </w:rPr>
      </w:pPr>
      <w:r>
        <w:rPr>
          <w:rFonts w:ascii="Times New Roman" w:hAnsi="Times New Roman" w:hint="cs"/>
          <w:sz w:val="28"/>
          <w:szCs w:val="28"/>
          <w:cs/>
          <w:lang w:val="en-IN" w:bidi="pa-IN"/>
        </w:rPr>
        <w:lastRenderedPageBreak/>
        <w:t>ਇਹ ਕਿ ਕੁਨੈਕਸ਼ਨ ਨੰਬਰ 3003010705 ਜੋ ਕਿ ਮੇਰੇ ਘਰ ਮਕਾਨ ਨੰ. 439,</w:t>
      </w:r>
      <w:r>
        <w:rPr>
          <w:rFonts w:ascii="Times New Roman" w:hAnsi="Times New Roman" w:hint="cs"/>
          <w:sz w:val="28"/>
          <w:szCs w:val="28"/>
          <w:cs/>
          <w:lang w:bidi="pa-IN"/>
        </w:rPr>
        <w:t>ਵਾਰਡ ਨੰ. 4 ਸੀ, ਸ਼ਾਸਤਰੀ ਨਗਰ, ਮੰਡੀ ਗੋਬਿੰਦਗੜ</w:t>
      </w:r>
      <w:r w:rsidR="001E3C3A">
        <w:rPr>
          <w:rFonts w:ascii="Times New Roman" w:hAnsi="Times New Roman" w:hint="cs"/>
          <w:sz w:val="28"/>
          <w:szCs w:val="28"/>
          <w:cs/>
          <w:lang w:bidi="pa-IN"/>
        </w:rPr>
        <w:t>੍ਹ</w:t>
      </w:r>
      <w:r w:rsidR="00CC27AD">
        <w:rPr>
          <w:rFonts w:ascii="Times New Roman" w:hAnsi="Times New Roman" w:hint="cs"/>
          <w:sz w:val="28"/>
          <w:szCs w:val="28"/>
          <w:cs/>
          <w:lang w:bidi="pa-IN"/>
        </w:rPr>
        <w:t>, ਜਿਲ੍ਹਾ</w:t>
      </w:r>
      <w:r>
        <w:rPr>
          <w:rFonts w:ascii="Times New Roman" w:hAnsi="Times New Roman" w:hint="cs"/>
          <w:sz w:val="28"/>
          <w:szCs w:val="28"/>
          <w:cs/>
          <w:lang w:bidi="pa-IN"/>
        </w:rPr>
        <w:t xml:space="preserve"> ਫਤਿਹਗੜ</w:t>
      </w:r>
      <w:r w:rsidR="00CC27AD">
        <w:rPr>
          <w:rFonts w:ascii="Times New Roman" w:hAnsi="Times New Roman" w:hint="cs"/>
          <w:sz w:val="28"/>
          <w:szCs w:val="28"/>
          <w:cs/>
          <w:lang w:bidi="pa-IN"/>
        </w:rPr>
        <w:t>੍ਹ</w:t>
      </w:r>
      <w:r>
        <w:rPr>
          <w:rFonts w:ascii="Times New Roman" w:hAnsi="Times New Roman" w:hint="cs"/>
          <w:sz w:val="28"/>
          <w:szCs w:val="28"/>
          <w:cs/>
          <w:lang w:bidi="pa-IN"/>
        </w:rPr>
        <w:t xml:space="preserve"> ਸਾਹਿਬ</w:t>
      </w:r>
      <w:r w:rsidR="003606A5">
        <w:rPr>
          <w:rFonts w:ascii="Times New Roman" w:hAnsi="Times New Roman" w:hint="cs"/>
          <w:sz w:val="28"/>
          <w:szCs w:val="28"/>
          <w:cs/>
          <w:lang w:bidi="pa-IN"/>
        </w:rPr>
        <w:t xml:space="preserve"> ਵਿਖੇ ਚੱਲ ਰਿਹਾ ਹੈ। ਜੋ ਕਿ ਅਸਲ ਖਪਤ ਤੋ ਤੇਜ ਚੱਲ ਰਿਹਾ ਹੈ ਅਤੇ ਪਾਵਰ ਬੰਦ ਕਰਨ ਤੇ ਵੀ ਮੀਟਰ ਚਲਦਾ ਰਹਿੰਦਾ ਹੈ।</w:t>
      </w:r>
    </w:p>
    <w:p w:rsidR="007D0333" w:rsidRDefault="003606A5" w:rsidP="007D0333">
      <w:pPr>
        <w:pStyle w:val="ListParagraph"/>
        <w:numPr>
          <w:ilvl w:val="1"/>
          <w:numId w:val="1"/>
        </w:numPr>
        <w:spacing w:line="480" w:lineRule="auto"/>
        <w:ind w:left="1418" w:right="-2" w:hanging="709"/>
        <w:jc w:val="both"/>
        <w:rPr>
          <w:rFonts w:ascii="Times New Roman" w:hAnsi="Times New Roman"/>
          <w:sz w:val="28"/>
          <w:szCs w:val="28"/>
          <w:lang w:val="en-IN" w:bidi="pa-IN"/>
        </w:rPr>
      </w:pPr>
      <w:r>
        <w:rPr>
          <w:rFonts w:ascii="Times New Roman" w:hAnsi="Times New Roman" w:hint="cs"/>
          <w:sz w:val="28"/>
          <w:szCs w:val="28"/>
          <w:cs/>
          <w:lang w:bidi="pa-IN"/>
        </w:rPr>
        <w:t xml:space="preserve">ਇਹ ਕਿ ਮੈਂ ਆਪਣੇ </w:t>
      </w:r>
      <w:r w:rsidRPr="007079BC">
        <w:rPr>
          <w:rFonts w:ascii="Times New Roman" w:hAnsi="Times New Roman" w:hint="cs"/>
          <w:color w:val="000000" w:themeColor="text1"/>
          <w:sz w:val="28"/>
          <w:szCs w:val="28"/>
          <w:cs/>
          <w:lang w:bidi="pa-IN"/>
        </w:rPr>
        <w:t>ਉ</w:t>
      </w:r>
      <w:r w:rsidR="007079BC" w:rsidRPr="007079BC">
        <w:rPr>
          <w:rFonts w:ascii="Times New Roman" w:hAnsi="Times New Roman" w:hint="cs"/>
          <w:color w:val="000000" w:themeColor="text1"/>
          <w:sz w:val="28"/>
          <w:szCs w:val="28"/>
          <w:cs/>
          <w:lang w:bidi="pa-IN"/>
        </w:rPr>
        <w:t>ਪ</w:t>
      </w:r>
      <w:r w:rsidRPr="007079BC">
        <w:rPr>
          <w:rFonts w:ascii="Times New Roman" w:hAnsi="Times New Roman" w:hint="cs"/>
          <w:color w:val="000000" w:themeColor="text1"/>
          <w:sz w:val="28"/>
          <w:szCs w:val="28"/>
          <w:cs/>
          <w:lang w:bidi="pa-IN"/>
        </w:rPr>
        <w:t>ਰੋਕਤ</w:t>
      </w:r>
      <w:r w:rsidR="00582583">
        <w:rPr>
          <w:rFonts w:ascii="Times New Roman" w:hAnsi="Times New Roman" w:hint="cs"/>
          <w:sz w:val="28"/>
          <w:szCs w:val="28"/>
          <w:cs/>
          <w:lang w:bidi="pa-IN"/>
        </w:rPr>
        <w:t xml:space="preserve"> ਮੀਟਰ ਨੂੰ ਚੈਲੰਜ ਕਰਨਾ ਚਾਹੁੰਦਾ</w:t>
      </w:r>
      <w:r>
        <w:rPr>
          <w:rFonts w:ascii="Times New Roman" w:hAnsi="Times New Roman" w:hint="cs"/>
          <w:sz w:val="28"/>
          <w:szCs w:val="28"/>
          <w:cs/>
          <w:lang w:bidi="pa-IN"/>
        </w:rPr>
        <w:t xml:space="preserve"> ਹਾਂ ਅਤੇ ਇਸ ਸੰਬੰਧ ਵਿੱਚ ਕਾਰਪੋਰੇਸ਼ਨ ਦਾ ਜੋ ਵੀ ਫੈਸਲਾ ਹੋਵੇਗਾ ਉਹ ਮੇਰੇ ਤੇ ਲਾਗੂ ਹੋਵੇਗਾ।</w:t>
      </w:r>
      <w:r w:rsidR="00D92B25">
        <w:rPr>
          <w:rFonts w:ascii="Times New Roman" w:hAnsi="Times New Roman"/>
          <w:sz w:val="28"/>
          <w:szCs w:val="28"/>
          <w:lang w:val="en-IN" w:bidi="pa-IN"/>
        </w:rPr>
        <w:t>’’</w:t>
      </w:r>
    </w:p>
    <w:p w:rsidR="00AB0CAE" w:rsidRPr="007D0333" w:rsidRDefault="00907F31" w:rsidP="007D0333">
      <w:pPr>
        <w:pStyle w:val="ListParagraph"/>
        <w:spacing w:line="480" w:lineRule="auto"/>
        <w:ind w:left="1418" w:right="-2"/>
        <w:jc w:val="both"/>
        <w:rPr>
          <w:rFonts w:ascii="Times New Roman" w:hAnsi="Times New Roman"/>
          <w:sz w:val="28"/>
          <w:szCs w:val="28"/>
          <w:lang w:val="en-IN" w:bidi="pa-IN"/>
        </w:rPr>
      </w:pPr>
      <w:r w:rsidRPr="007D0333">
        <w:rPr>
          <w:rFonts w:ascii="Times New Roman" w:hAnsi="Times New Roman" w:cs="Times New Roman"/>
          <w:color w:val="000000" w:themeColor="text1"/>
          <w:sz w:val="28"/>
          <w:szCs w:val="28"/>
        </w:rPr>
        <w:t>I</w:t>
      </w:r>
      <w:r w:rsidR="007D0333">
        <w:rPr>
          <w:rFonts w:ascii="Times New Roman" w:hAnsi="Times New Roman" w:cs="Times New Roman"/>
          <w:color w:val="000000" w:themeColor="text1"/>
          <w:sz w:val="28"/>
          <w:szCs w:val="28"/>
        </w:rPr>
        <w:t xml:space="preserve"> also</w:t>
      </w:r>
      <w:r w:rsidRPr="007D0333">
        <w:rPr>
          <w:rFonts w:ascii="Times New Roman" w:hAnsi="Times New Roman" w:cs="Times New Roman"/>
          <w:color w:val="000000" w:themeColor="text1"/>
          <w:sz w:val="28"/>
          <w:szCs w:val="28"/>
        </w:rPr>
        <w:t xml:space="preserve"> find that </w:t>
      </w:r>
      <w:r w:rsidR="00A37DFF" w:rsidRPr="007D0333">
        <w:rPr>
          <w:rFonts w:ascii="Times New Roman" w:hAnsi="Times New Roman" w:cs="Times New Roman"/>
          <w:color w:val="000000" w:themeColor="text1"/>
          <w:sz w:val="28"/>
          <w:szCs w:val="28"/>
        </w:rPr>
        <w:t>the challenged Energy Meter was checked, vide Store Challan No.1356 dated 20.11.2018</w:t>
      </w:r>
      <w:r w:rsidR="00C32CFC" w:rsidRPr="007D0333">
        <w:rPr>
          <w:rFonts w:ascii="Times New Roman" w:hAnsi="Times New Roman" w:cs="Times New Roman"/>
          <w:color w:val="000000" w:themeColor="text1"/>
          <w:sz w:val="28"/>
          <w:szCs w:val="28"/>
        </w:rPr>
        <w:t>, in ME Lab which reported as under:</w:t>
      </w:r>
    </w:p>
    <w:p w:rsidR="00E8131E" w:rsidRDefault="004523DB" w:rsidP="008A065C">
      <w:pPr>
        <w:pStyle w:val="ListParagraph"/>
        <w:spacing w:line="480" w:lineRule="auto"/>
        <w:ind w:left="1701" w:right="-2" w:hanging="261"/>
        <w:jc w:val="both"/>
        <w:rPr>
          <w:rFonts w:ascii="Times New Roman" w:hAnsi="Times New Roman" w:cs="Times New Roman"/>
          <w:i/>
          <w:iCs/>
          <w:color w:val="000000" w:themeColor="text1"/>
          <w:sz w:val="28"/>
          <w:szCs w:val="28"/>
        </w:rPr>
      </w:pPr>
      <w:r w:rsidRPr="00D62D1C">
        <w:rPr>
          <w:rFonts w:ascii="Times New Roman" w:hAnsi="Times New Roman" w:cs="Times New Roman"/>
          <w:i/>
          <w:iCs/>
          <w:color w:val="000000" w:themeColor="text1"/>
          <w:sz w:val="28"/>
          <w:szCs w:val="28"/>
        </w:rPr>
        <w:t>“</w:t>
      </w:r>
      <w:r w:rsidRPr="00D62D1C">
        <w:rPr>
          <w:rFonts w:ascii="Times New Roman" w:hAnsi="Times New Roman" w:hint="cs"/>
          <w:i/>
          <w:iCs/>
          <w:color w:val="000000" w:themeColor="text1"/>
          <w:sz w:val="28"/>
          <w:szCs w:val="28"/>
          <w:cs/>
          <w:lang w:bidi="pa-IN"/>
        </w:rPr>
        <w:t>ਨਤੀਜੇ ਸੀਮਾ</w:t>
      </w:r>
      <w:r w:rsidR="007D6FB2">
        <w:rPr>
          <w:rFonts w:ascii="Times New Roman" w:hAnsi="Times New Roman" w:hint="cs"/>
          <w:i/>
          <w:iCs/>
          <w:color w:val="000000" w:themeColor="text1"/>
          <w:sz w:val="28"/>
          <w:szCs w:val="28"/>
          <w:cs/>
          <w:lang w:bidi="pa-IN"/>
        </w:rPr>
        <w:t>ਂ</w:t>
      </w:r>
      <w:r w:rsidRPr="00D62D1C">
        <w:rPr>
          <w:rFonts w:ascii="Times New Roman" w:hAnsi="Times New Roman" w:hint="cs"/>
          <w:i/>
          <w:iCs/>
          <w:color w:val="000000" w:themeColor="text1"/>
          <w:sz w:val="28"/>
          <w:szCs w:val="28"/>
          <w:cs/>
          <w:lang w:bidi="pa-IN"/>
        </w:rPr>
        <w:t xml:space="preserve"> ਵਿੱਚ ਹਨ । ਵਾਰ ਵਾਰ </w:t>
      </w:r>
      <w:r w:rsidR="003831B4" w:rsidRPr="00D62D1C">
        <w:rPr>
          <w:rFonts w:ascii="Times New Roman" w:hAnsi="Times New Roman"/>
          <w:i/>
          <w:iCs/>
          <w:color w:val="000000" w:themeColor="text1"/>
          <w:sz w:val="28"/>
          <w:szCs w:val="28"/>
          <w:lang w:bidi="pa-IN"/>
        </w:rPr>
        <w:t>DDL</w:t>
      </w:r>
      <w:r w:rsidRPr="00D62D1C">
        <w:rPr>
          <w:rFonts w:ascii="Times New Roman" w:hAnsi="Times New Roman" w:hint="cs"/>
          <w:i/>
          <w:iCs/>
          <w:color w:val="000000" w:themeColor="text1"/>
          <w:sz w:val="28"/>
          <w:szCs w:val="28"/>
          <w:cs/>
          <w:lang w:bidi="pa-IN"/>
        </w:rPr>
        <w:t xml:space="preserve"> ਕਰਨ ਤੇ ਵੀ </w:t>
      </w:r>
      <w:r w:rsidR="003831B4" w:rsidRPr="00D62D1C">
        <w:rPr>
          <w:rFonts w:ascii="Times New Roman" w:hAnsi="Times New Roman"/>
          <w:i/>
          <w:iCs/>
          <w:color w:val="000000" w:themeColor="text1"/>
          <w:sz w:val="28"/>
          <w:szCs w:val="28"/>
          <w:lang w:bidi="pa-IN"/>
        </w:rPr>
        <w:t>DDL</w:t>
      </w:r>
      <w:r w:rsidRPr="00D62D1C">
        <w:rPr>
          <w:rFonts w:ascii="Times New Roman" w:hAnsi="Times New Roman" w:hint="cs"/>
          <w:i/>
          <w:iCs/>
          <w:color w:val="000000" w:themeColor="text1"/>
          <w:sz w:val="28"/>
          <w:szCs w:val="28"/>
          <w:cs/>
          <w:lang w:bidi="pa-IN"/>
        </w:rPr>
        <w:t xml:space="preserve">   ਨਹੀ ਹੋ ਰ</w:t>
      </w:r>
      <w:r w:rsidR="007D6FB2">
        <w:rPr>
          <w:rFonts w:ascii="Times New Roman" w:hAnsi="Times New Roman" w:hint="cs"/>
          <w:i/>
          <w:iCs/>
          <w:color w:val="000000" w:themeColor="text1"/>
          <w:sz w:val="28"/>
          <w:szCs w:val="28"/>
          <w:cs/>
          <w:lang w:bidi="pa-IN"/>
        </w:rPr>
        <w:t>ਿਹਾ</w:t>
      </w:r>
      <w:r w:rsidRPr="00D62D1C">
        <w:rPr>
          <w:rFonts w:ascii="Times New Roman" w:hAnsi="Times New Roman" w:cs="Mangal" w:hint="cs"/>
          <w:i/>
          <w:iCs/>
          <w:color w:val="000000" w:themeColor="text1"/>
          <w:sz w:val="28"/>
          <w:szCs w:val="28"/>
          <w:cs/>
          <w:lang w:bidi="hi-IN"/>
        </w:rPr>
        <w:t xml:space="preserve"> ।</w:t>
      </w:r>
      <w:r w:rsidRPr="00D62D1C">
        <w:rPr>
          <w:rFonts w:ascii="Times New Roman" w:hAnsi="Times New Roman" w:cs="Times New Roman"/>
          <w:i/>
          <w:iCs/>
          <w:color w:val="000000" w:themeColor="text1"/>
          <w:sz w:val="28"/>
          <w:szCs w:val="28"/>
        </w:rPr>
        <w:t>”</w:t>
      </w:r>
    </w:p>
    <w:p w:rsidR="00A820ED" w:rsidRDefault="00A820ED" w:rsidP="005E3CD1">
      <w:pPr>
        <w:pStyle w:val="ListParagraph"/>
        <w:spacing w:line="480" w:lineRule="auto"/>
        <w:ind w:right="-2" w:firstLine="720"/>
        <w:jc w:val="both"/>
        <w:rPr>
          <w:rFonts w:ascii="Times New Roman" w:hAnsi="Times New Roman" w:cs="Times New Roman"/>
          <w:color w:val="000000" w:themeColor="text1"/>
          <w:sz w:val="28"/>
          <w:szCs w:val="28"/>
        </w:rPr>
      </w:pPr>
      <w:r w:rsidRPr="00A820ED">
        <w:rPr>
          <w:rFonts w:ascii="Times New Roman" w:hAnsi="Times New Roman" w:cs="Times New Roman"/>
          <w:color w:val="000000" w:themeColor="text1"/>
          <w:sz w:val="28"/>
          <w:szCs w:val="28"/>
        </w:rPr>
        <w:t>From</w:t>
      </w:r>
      <w:r>
        <w:rPr>
          <w:rFonts w:ascii="Times New Roman" w:hAnsi="Times New Roman" w:cs="Times New Roman"/>
          <w:color w:val="000000" w:themeColor="text1"/>
          <w:sz w:val="28"/>
          <w:szCs w:val="28"/>
        </w:rPr>
        <w:t xml:space="preserve"> the above, it is </w:t>
      </w:r>
      <w:r w:rsidR="00FB12AD">
        <w:rPr>
          <w:rFonts w:ascii="Times New Roman" w:hAnsi="Times New Roman" w:cs="Times New Roman"/>
          <w:color w:val="000000" w:themeColor="text1"/>
          <w:sz w:val="28"/>
          <w:szCs w:val="28"/>
        </w:rPr>
        <w:t>evident</w:t>
      </w:r>
      <w:r>
        <w:rPr>
          <w:rFonts w:ascii="Times New Roman" w:hAnsi="Times New Roman" w:cs="Times New Roman"/>
          <w:color w:val="000000" w:themeColor="text1"/>
          <w:sz w:val="28"/>
          <w:szCs w:val="28"/>
        </w:rPr>
        <w:t xml:space="preserve"> that the Appellant gave his express consent for checking of the challenged Energy Meter in his absence in the M.E. Lab. He also gave a </w:t>
      </w:r>
      <w:r w:rsidR="00FB12AD">
        <w:rPr>
          <w:rFonts w:ascii="Times New Roman" w:hAnsi="Times New Roman" w:cs="Times New Roman"/>
          <w:color w:val="000000" w:themeColor="text1"/>
          <w:sz w:val="28"/>
          <w:szCs w:val="28"/>
        </w:rPr>
        <w:t>declaration</w:t>
      </w:r>
      <w:r>
        <w:rPr>
          <w:rFonts w:ascii="Times New Roman" w:hAnsi="Times New Roman" w:cs="Times New Roman"/>
          <w:color w:val="000000" w:themeColor="text1"/>
          <w:sz w:val="28"/>
          <w:szCs w:val="28"/>
        </w:rPr>
        <w:t>, duly signed, in the office of the AEE/Commercial, DS Sub Division</w:t>
      </w:r>
      <w:r w:rsidR="00FB12AD">
        <w:rPr>
          <w:rFonts w:ascii="Times New Roman" w:hAnsi="Times New Roman" w:cs="Times New Roman"/>
          <w:color w:val="000000" w:themeColor="text1"/>
          <w:sz w:val="28"/>
          <w:szCs w:val="28"/>
        </w:rPr>
        <w:t>,</w:t>
      </w:r>
      <w:r w:rsidR="001D2992">
        <w:rPr>
          <w:rFonts w:ascii="Times New Roman" w:hAnsi="Times New Roman" w:hint="cs"/>
          <w:color w:val="000000" w:themeColor="text1"/>
          <w:sz w:val="28"/>
          <w:szCs w:val="28"/>
          <w:cs/>
          <w:lang w:bidi="pa-IN"/>
        </w:rPr>
        <w:t xml:space="preserve"> </w:t>
      </w:r>
      <w:r>
        <w:rPr>
          <w:rFonts w:ascii="Times New Roman" w:hAnsi="Times New Roman" w:cs="Times New Roman"/>
          <w:color w:val="000000" w:themeColor="text1"/>
          <w:sz w:val="28"/>
          <w:szCs w:val="28"/>
        </w:rPr>
        <w:lastRenderedPageBreak/>
        <w:t>Mandi</w:t>
      </w:r>
      <w:r w:rsidR="001D2992">
        <w:rPr>
          <w:rFonts w:ascii="Times New Roman" w:hAnsi="Times New Roman" w:hint="cs"/>
          <w:color w:val="000000" w:themeColor="text1"/>
          <w:sz w:val="28"/>
          <w:szCs w:val="28"/>
          <w:cs/>
          <w:lang w:bidi="pa-IN"/>
        </w:rPr>
        <w:t xml:space="preserve"> </w:t>
      </w:r>
      <w:r>
        <w:rPr>
          <w:rFonts w:ascii="Times New Roman" w:hAnsi="Times New Roman" w:cs="Times New Roman"/>
          <w:color w:val="000000" w:themeColor="text1"/>
          <w:sz w:val="28"/>
          <w:szCs w:val="28"/>
        </w:rPr>
        <w:t xml:space="preserve">Gobindgarh to </w:t>
      </w:r>
      <w:r w:rsidR="00FB12AD">
        <w:rPr>
          <w:rFonts w:ascii="Times New Roman" w:hAnsi="Times New Roman" w:cs="Times New Roman"/>
          <w:color w:val="000000" w:themeColor="text1"/>
          <w:sz w:val="28"/>
          <w:szCs w:val="28"/>
        </w:rPr>
        <w:t>abide</w:t>
      </w:r>
      <w:r>
        <w:rPr>
          <w:rFonts w:ascii="Times New Roman" w:hAnsi="Times New Roman" w:cs="Times New Roman"/>
          <w:color w:val="000000" w:themeColor="text1"/>
          <w:sz w:val="28"/>
          <w:szCs w:val="28"/>
        </w:rPr>
        <w:t xml:space="preserve"> by </w:t>
      </w:r>
      <w:r w:rsidR="00FB12AD">
        <w:rPr>
          <w:rFonts w:ascii="Times New Roman" w:hAnsi="Times New Roman" w:cs="Times New Roman"/>
          <w:color w:val="000000" w:themeColor="text1"/>
          <w:sz w:val="28"/>
          <w:szCs w:val="28"/>
        </w:rPr>
        <w:t>the</w:t>
      </w:r>
      <w:r>
        <w:rPr>
          <w:rFonts w:ascii="Times New Roman" w:hAnsi="Times New Roman" w:cs="Times New Roman"/>
          <w:color w:val="000000" w:themeColor="text1"/>
          <w:sz w:val="28"/>
          <w:szCs w:val="28"/>
        </w:rPr>
        <w:t xml:space="preserve"> findings of the ME Lab in this regard and not to </w:t>
      </w:r>
      <w:r w:rsidR="00FB12AD">
        <w:rPr>
          <w:rFonts w:ascii="Times New Roman" w:hAnsi="Times New Roman" w:cs="Times New Roman"/>
          <w:color w:val="000000" w:themeColor="text1"/>
          <w:sz w:val="28"/>
          <w:szCs w:val="28"/>
        </w:rPr>
        <w:t>challenge</w:t>
      </w:r>
      <w:r>
        <w:rPr>
          <w:rFonts w:ascii="Times New Roman" w:hAnsi="Times New Roman" w:cs="Times New Roman"/>
          <w:color w:val="000000" w:themeColor="text1"/>
          <w:sz w:val="28"/>
          <w:szCs w:val="28"/>
        </w:rPr>
        <w:t xml:space="preserve"> the same in any Court/Deptt. The aforesaid documents brought on record of this Court, were s</w:t>
      </w:r>
      <w:r w:rsidR="00CB417E">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 xml:space="preserve">own to the Appellant during </w:t>
      </w:r>
      <w:r w:rsidR="00FB12AD">
        <w:rPr>
          <w:rFonts w:ascii="Times New Roman" w:hAnsi="Times New Roman" w:cs="Times New Roman"/>
          <w:color w:val="000000" w:themeColor="text1"/>
          <w:sz w:val="28"/>
          <w:szCs w:val="28"/>
        </w:rPr>
        <w:t>hearing</w:t>
      </w:r>
      <w:r>
        <w:rPr>
          <w:rFonts w:ascii="Times New Roman" w:hAnsi="Times New Roman" w:cs="Times New Roman"/>
          <w:color w:val="000000" w:themeColor="text1"/>
          <w:sz w:val="28"/>
          <w:szCs w:val="28"/>
        </w:rPr>
        <w:t xml:space="preserve"> on 18.09.2020 and the Appellant confirmed </w:t>
      </w:r>
      <w:r w:rsidR="00B92FBE">
        <w:rPr>
          <w:rFonts w:ascii="Times New Roman" w:hAnsi="Times New Roman" w:cs="Times New Roman"/>
          <w:color w:val="000000" w:themeColor="text1"/>
          <w:sz w:val="28"/>
          <w:szCs w:val="28"/>
        </w:rPr>
        <w:t>that he</w:t>
      </w:r>
      <w:r w:rsidR="008C6FF3">
        <w:rPr>
          <w:rFonts w:ascii="Times New Roman" w:hAnsi="Times New Roman" w:cs="Times New Roman"/>
          <w:color w:val="000000" w:themeColor="text1"/>
          <w:sz w:val="28"/>
          <w:szCs w:val="28"/>
        </w:rPr>
        <w:t xml:space="preserve"> had signed these documents/declarations while </w:t>
      </w:r>
      <w:r w:rsidR="003F53E4">
        <w:rPr>
          <w:rFonts w:ascii="Times New Roman" w:hAnsi="Times New Roman" w:cs="Times New Roman"/>
          <w:color w:val="000000" w:themeColor="text1"/>
          <w:sz w:val="28"/>
          <w:szCs w:val="28"/>
        </w:rPr>
        <w:t>giving</w:t>
      </w:r>
      <w:r w:rsidR="008C6FF3">
        <w:rPr>
          <w:rFonts w:ascii="Times New Roman" w:hAnsi="Times New Roman" w:cs="Times New Roman"/>
          <w:color w:val="000000" w:themeColor="text1"/>
          <w:sz w:val="28"/>
          <w:szCs w:val="28"/>
        </w:rPr>
        <w:t xml:space="preserve"> his request letter for </w:t>
      </w:r>
      <w:r w:rsidR="003F53E4">
        <w:rPr>
          <w:rFonts w:ascii="Times New Roman" w:hAnsi="Times New Roman" w:cs="Times New Roman"/>
          <w:color w:val="000000" w:themeColor="text1"/>
          <w:sz w:val="28"/>
          <w:szCs w:val="28"/>
        </w:rPr>
        <w:t>challenge</w:t>
      </w:r>
      <w:r w:rsidR="008C6FF3">
        <w:rPr>
          <w:rFonts w:ascii="Times New Roman" w:hAnsi="Times New Roman" w:cs="Times New Roman"/>
          <w:color w:val="000000" w:themeColor="text1"/>
          <w:sz w:val="28"/>
          <w:szCs w:val="28"/>
        </w:rPr>
        <w:t xml:space="preserve"> of the working of the Energy Meter. Accordingly, M.E.</w:t>
      </w:r>
      <w:r w:rsidR="006F5B0B">
        <w:rPr>
          <w:rFonts w:ascii="Times New Roman" w:hAnsi="Times New Roman" w:cs="Times New Roman"/>
          <w:color w:val="000000" w:themeColor="text1"/>
          <w:sz w:val="28"/>
          <w:szCs w:val="28"/>
        </w:rPr>
        <w:t xml:space="preserve"> </w:t>
      </w:r>
      <w:r w:rsidR="008C6FF3">
        <w:rPr>
          <w:rFonts w:ascii="Times New Roman" w:hAnsi="Times New Roman" w:cs="Times New Roman"/>
          <w:color w:val="000000" w:themeColor="text1"/>
          <w:sz w:val="28"/>
          <w:szCs w:val="28"/>
        </w:rPr>
        <w:t xml:space="preserve">Lab Report dated </w:t>
      </w:r>
      <w:r w:rsidR="0022096D">
        <w:rPr>
          <w:rFonts w:ascii="Times New Roman" w:hAnsi="Times New Roman" w:cs="Times New Roman"/>
          <w:color w:val="000000" w:themeColor="text1"/>
          <w:sz w:val="28"/>
          <w:szCs w:val="28"/>
        </w:rPr>
        <w:t>20.11.2018</w:t>
      </w:r>
      <w:r w:rsidR="008C6FF3">
        <w:rPr>
          <w:rFonts w:ascii="Times New Roman" w:hAnsi="Times New Roman" w:cs="Times New Roman"/>
          <w:color w:val="000000" w:themeColor="text1"/>
          <w:sz w:val="28"/>
          <w:szCs w:val="28"/>
        </w:rPr>
        <w:t>, declaring the Energy Me</w:t>
      </w:r>
      <w:r w:rsidR="00971237">
        <w:rPr>
          <w:rFonts w:ascii="Times New Roman" w:hAnsi="Times New Roman" w:cs="Times New Roman"/>
          <w:color w:val="000000" w:themeColor="text1"/>
          <w:sz w:val="28"/>
          <w:szCs w:val="28"/>
        </w:rPr>
        <w:t>t</w:t>
      </w:r>
      <w:r w:rsidR="008C6FF3">
        <w:rPr>
          <w:rFonts w:ascii="Times New Roman" w:hAnsi="Times New Roman" w:cs="Times New Roman"/>
          <w:color w:val="000000" w:themeColor="text1"/>
          <w:sz w:val="28"/>
          <w:szCs w:val="28"/>
        </w:rPr>
        <w:t>er as OK with accuracy in permissible limits, is binding on the Appellant.</w:t>
      </w:r>
    </w:p>
    <w:p w:rsidR="00322566" w:rsidRDefault="00971237" w:rsidP="005E3CD1">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I observe</w:t>
      </w:r>
      <w:r w:rsidR="008C6FF3">
        <w:rPr>
          <w:rFonts w:ascii="Times New Roman" w:hAnsi="Times New Roman" w:cs="Times New Roman"/>
          <w:color w:val="000000" w:themeColor="text1"/>
          <w:sz w:val="28"/>
          <w:szCs w:val="28"/>
        </w:rPr>
        <w:t xml:space="preserve"> that the Respondent defaulted in not informing the </w:t>
      </w:r>
      <w:r w:rsidR="003F53E4">
        <w:rPr>
          <w:rFonts w:ascii="Times New Roman" w:hAnsi="Times New Roman" w:cs="Times New Roman"/>
          <w:color w:val="000000" w:themeColor="text1"/>
          <w:sz w:val="28"/>
          <w:szCs w:val="28"/>
        </w:rPr>
        <w:t>A</w:t>
      </w:r>
      <w:r w:rsidR="008C6FF3">
        <w:rPr>
          <w:rFonts w:ascii="Times New Roman" w:hAnsi="Times New Roman" w:cs="Times New Roman"/>
          <w:color w:val="000000" w:themeColor="text1"/>
          <w:sz w:val="28"/>
          <w:szCs w:val="28"/>
        </w:rPr>
        <w:t xml:space="preserve">ppellant in </w:t>
      </w:r>
      <w:r w:rsidR="003F53E4">
        <w:rPr>
          <w:rFonts w:ascii="Times New Roman" w:hAnsi="Times New Roman" w:cs="Times New Roman"/>
          <w:color w:val="000000" w:themeColor="text1"/>
          <w:sz w:val="28"/>
          <w:szCs w:val="28"/>
        </w:rPr>
        <w:t>writing</w:t>
      </w:r>
      <w:r>
        <w:rPr>
          <w:rFonts w:ascii="Times New Roman" w:hAnsi="Times New Roman" w:cs="Times New Roman"/>
          <w:color w:val="000000" w:themeColor="text1"/>
          <w:sz w:val="28"/>
          <w:szCs w:val="28"/>
        </w:rPr>
        <w:t xml:space="preserve"> about</w:t>
      </w:r>
      <w:r w:rsidR="008C6FF3">
        <w:rPr>
          <w:rFonts w:ascii="Times New Roman" w:hAnsi="Times New Roman" w:cs="Times New Roman"/>
          <w:color w:val="000000" w:themeColor="text1"/>
          <w:sz w:val="28"/>
          <w:szCs w:val="28"/>
        </w:rPr>
        <w:t xml:space="preserve"> the findings of M.E. Lab R</w:t>
      </w:r>
      <w:r w:rsidR="00360C4A">
        <w:rPr>
          <w:rFonts w:ascii="Times New Roman" w:hAnsi="Times New Roman" w:cs="Times New Roman"/>
          <w:color w:val="000000" w:themeColor="text1"/>
          <w:sz w:val="28"/>
          <w:szCs w:val="28"/>
        </w:rPr>
        <w:t>eport regarding checking of the</w:t>
      </w:r>
      <w:r w:rsidR="00D22A76">
        <w:rPr>
          <w:rFonts w:ascii="Times New Roman" w:hAnsi="Times New Roman" w:cs="Times New Roman"/>
          <w:color w:val="000000" w:themeColor="text1"/>
          <w:sz w:val="28"/>
          <w:szCs w:val="28"/>
        </w:rPr>
        <w:t xml:space="preserve"> Challenged </w:t>
      </w:r>
      <w:r w:rsidR="008C6FF3">
        <w:rPr>
          <w:rFonts w:ascii="Times New Roman" w:hAnsi="Times New Roman" w:cs="Times New Roman"/>
          <w:color w:val="000000" w:themeColor="text1"/>
          <w:sz w:val="28"/>
          <w:szCs w:val="28"/>
        </w:rPr>
        <w:t xml:space="preserve">Energy Meter of the </w:t>
      </w:r>
      <w:r w:rsidR="003F53E4">
        <w:rPr>
          <w:rFonts w:ascii="Times New Roman" w:hAnsi="Times New Roman" w:cs="Times New Roman"/>
          <w:color w:val="000000" w:themeColor="text1"/>
          <w:sz w:val="28"/>
          <w:szCs w:val="28"/>
        </w:rPr>
        <w:t>A</w:t>
      </w:r>
      <w:r w:rsidR="00D54653">
        <w:rPr>
          <w:rFonts w:ascii="Times New Roman" w:hAnsi="Times New Roman" w:cs="Times New Roman"/>
          <w:color w:val="000000" w:themeColor="text1"/>
          <w:sz w:val="28"/>
          <w:szCs w:val="28"/>
        </w:rPr>
        <w:t>ppellant in accordance with the provisions contained in Regulation 21.3.6</w:t>
      </w:r>
      <w:r w:rsidR="00FB1F4C">
        <w:rPr>
          <w:rFonts w:ascii="Times New Roman" w:hAnsi="Times New Roman" w:cs="Times New Roman"/>
          <w:color w:val="000000" w:themeColor="text1"/>
          <w:sz w:val="28"/>
          <w:szCs w:val="28"/>
        </w:rPr>
        <w:t>(</w:t>
      </w:r>
      <w:r w:rsidR="003871D0">
        <w:rPr>
          <w:rFonts w:ascii="Times New Roman" w:hAnsi="Times New Roman" w:cs="Times New Roman"/>
          <w:color w:val="000000" w:themeColor="text1"/>
          <w:sz w:val="28"/>
          <w:szCs w:val="28"/>
        </w:rPr>
        <w:t>b</w:t>
      </w:r>
      <w:r w:rsidR="00FB1F4C">
        <w:rPr>
          <w:rFonts w:ascii="Times New Roman" w:hAnsi="Times New Roman" w:cs="Times New Roman"/>
          <w:color w:val="000000" w:themeColor="text1"/>
          <w:sz w:val="28"/>
          <w:szCs w:val="28"/>
        </w:rPr>
        <w:t>)</w:t>
      </w:r>
      <w:r w:rsidR="008961EA">
        <w:rPr>
          <w:rFonts w:ascii="Times New Roman" w:hAnsi="Times New Roman" w:cs="Times New Roman"/>
          <w:color w:val="000000" w:themeColor="text1"/>
          <w:sz w:val="28"/>
          <w:szCs w:val="28"/>
        </w:rPr>
        <w:t xml:space="preserve"> of Supply Code-2014 which reads as under:</w:t>
      </w:r>
    </w:p>
    <w:p w:rsidR="00630DFD" w:rsidRPr="00686BA6" w:rsidRDefault="00630DFD" w:rsidP="00630DFD">
      <w:pPr>
        <w:spacing w:line="480" w:lineRule="auto"/>
        <w:ind w:right="-2"/>
        <w:jc w:val="both"/>
        <w:rPr>
          <w:rFonts w:ascii="Times New Roman" w:hAnsi="Times New Roman" w:cs="Times New Roman"/>
          <w:b/>
          <w:bCs/>
          <w:sz w:val="28"/>
          <w:szCs w:val="24"/>
        </w:rPr>
      </w:pPr>
      <w:r w:rsidRPr="00686BA6">
        <w:rPr>
          <w:rFonts w:ascii="Times New Roman" w:hAnsi="Times New Roman" w:cs="Times New Roman"/>
          <w:b/>
          <w:bCs/>
          <w:color w:val="000000" w:themeColor="text1"/>
          <w:sz w:val="28"/>
          <w:szCs w:val="28"/>
        </w:rPr>
        <w:t>“</w:t>
      </w:r>
      <w:r w:rsidRPr="00686BA6">
        <w:rPr>
          <w:rFonts w:ascii="Times New Roman" w:hAnsi="Times New Roman" w:cs="Times New Roman"/>
          <w:b/>
          <w:bCs/>
          <w:sz w:val="28"/>
          <w:szCs w:val="24"/>
        </w:rPr>
        <w:t>21.3.6Testing of Inaccurate Meters</w:t>
      </w:r>
    </w:p>
    <w:p w:rsidR="00B66AA7" w:rsidRPr="00B71375" w:rsidRDefault="00B66AA7" w:rsidP="000B029E">
      <w:pPr>
        <w:spacing w:line="480" w:lineRule="auto"/>
        <w:ind w:left="720" w:right="-2" w:hanging="720"/>
        <w:jc w:val="both"/>
        <w:rPr>
          <w:rFonts w:ascii="Times New Roman" w:hAnsi="Times New Roman" w:cs="Times New Roman"/>
          <w:i/>
          <w:iCs/>
          <w:color w:val="000000" w:themeColor="text1"/>
          <w:sz w:val="36"/>
          <w:szCs w:val="36"/>
        </w:rPr>
      </w:pPr>
      <w:r w:rsidRPr="00E64404">
        <w:rPr>
          <w:rFonts w:ascii="Times New Roman" w:hAnsi="Times New Roman" w:cs="Times New Roman"/>
          <w:i/>
          <w:iCs/>
          <w:sz w:val="28"/>
          <w:szCs w:val="24"/>
        </w:rPr>
        <w:t>(b)</w:t>
      </w:r>
      <w:r w:rsidRPr="00B71375">
        <w:rPr>
          <w:rFonts w:ascii="Times New Roman" w:hAnsi="Times New Roman" w:cs="Times New Roman"/>
          <w:b/>
          <w:bCs/>
          <w:i/>
          <w:iCs/>
          <w:sz w:val="28"/>
          <w:szCs w:val="24"/>
        </w:rPr>
        <w:tab/>
      </w:r>
      <w:r w:rsidRPr="00B71375">
        <w:rPr>
          <w:rFonts w:ascii="Times New Roman" w:hAnsi="Times New Roman" w:cs="Times New Roman"/>
          <w:i/>
          <w:iCs/>
          <w:sz w:val="28"/>
          <w:szCs w:val="24"/>
        </w:rPr>
        <w:t>A consumer may also request the distribution licensee to test the meter, if he doubts its accuracy. The distribution licensee shall undertake such testing either at site or in the laboratory within seven (7) days on payment of fee by the consumer as specified in the Schedule of General Charges approved by the</w:t>
      </w:r>
      <w:r w:rsidR="006F5B0B">
        <w:rPr>
          <w:rFonts w:ascii="Times New Roman" w:hAnsi="Times New Roman" w:cs="Times New Roman"/>
          <w:i/>
          <w:iCs/>
          <w:sz w:val="28"/>
          <w:szCs w:val="24"/>
        </w:rPr>
        <w:t xml:space="preserve"> </w:t>
      </w:r>
      <w:r w:rsidRPr="00B71375">
        <w:rPr>
          <w:rFonts w:ascii="Times New Roman" w:hAnsi="Times New Roman" w:cs="Times New Roman"/>
          <w:i/>
          <w:iCs/>
          <w:sz w:val="28"/>
          <w:szCs w:val="24"/>
        </w:rPr>
        <w:lastRenderedPageBreak/>
        <w:t>Commission. The standard reference meter of better accuracy class than the meter under test shall be used for site testing of consumer meter upto 650 volts. The testing of consumer meter above 650 volts should cover entire metering system including CTs, VTs and may be carried out in the laboratory. The onsite testing may be carried out as per regulations 18(2) of CEA (Installation and Operation of Meters) Regulations, 2006, as amended from time to time. A copy of the test results indicating the accuracy of the meter shall be provided to the consumer immediately.</w:t>
      </w:r>
      <w:r w:rsidR="00630274" w:rsidRPr="00B71375">
        <w:rPr>
          <w:rFonts w:ascii="Times New Roman" w:hAnsi="Times New Roman" w:cs="Times New Roman"/>
          <w:i/>
          <w:iCs/>
          <w:sz w:val="28"/>
          <w:szCs w:val="24"/>
        </w:rPr>
        <w:t>”</w:t>
      </w:r>
    </w:p>
    <w:p w:rsidR="008C6FF3" w:rsidRDefault="00C82D98" w:rsidP="005E3CD1">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view of the above, t</w:t>
      </w:r>
      <w:r w:rsidR="008C6FF3">
        <w:rPr>
          <w:rFonts w:ascii="Times New Roman" w:hAnsi="Times New Roman" w:cs="Times New Roman"/>
          <w:color w:val="000000" w:themeColor="text1"/>
          <w:sz w:val="28"/>
          <w:szCs w:val="28"/>
        </w:rPr>
        <w:t>he Respondent is di</w:t>
      </w:r>
      <w:r w:rsidR="003F53E4">
        <w:rPr>
          <w:rFonts w:ascii="Times New Roman" w:hAnsi="Times New Roman" w:cs="Times New Roman"/>
          <w:color w:val="000000" w:themeColor="text1"/>
          <w:sz w:val="28"/>
          <w:szCs w:val="28"/>
        </w:rPr>
        <w:t>r</w:t>
      </w:r>
      <w:r w:rsidR="008C6FF3">
        <w:rPr>
          <w:rFonts w:ascii="Times New Roman" w:hAnsi="Times New Roman" w:cs="Times New Roman"/>
          <w:color w:val="000000" w:themeColor="text1"/>
          <w:sz w:val="28"/>
          <w:szCs w:val="28"/>
        </w:rPr>
        <w:t xml:space="preserve">ected </w:t>
      </w:r>
      <w:r w:rsidR="00971237">
        <w:rPr>
          <w:rFonts w:ascii="Times New Roman" w:hAnsi="Times New Roman" w:cs="Times New Roman"/>
          <w:color w:val="000000" w:themeColor="text1"/>
          <w:sz w:val="28"/>
          <w:szCs w:val="28"/>
        </w:rPr>
        <w:t>to ensure in future that the consumers should</w:t>
      </w:r>
      <w:r w:rsidR="008C6FF3">
        <w:rPr>
          <w:rFonts w:ascii="Times New Roman" w:hAnsi="Times New Roman" w:cs="Times New Roman"/>
          <w:color w:val="000000" w:themeColor="text1"/>
          <w:sz w:val="28"/>
          <w:szCs w:val="28"/>
        </w:rPr>
        <w:t xml:space="preserve"> invariably</w:t>
      </w:r>
      <w:r w:rsidR="00971237">
        <w:rPr>
          <w:rFonts w:ascii="Times New Roman" w:hAnsi="Times New Roman" w:cs="Times New Roman"/>
          <w:color w:val="000000" w:themeColor="text1"/>
          <w:sz w:val="28"/>
          <w:szCs w:val="28"/>
        </w:rPr>
        <w:t xml:space="preserve"> be</w:t>
      </w:r>
      <w:r w:rsidR="008C6FF3">
        <w:rPr>
          <w:rFonts w:ascii="Times New Roman" w:hAnsi="Times New Roman" w:cs="Times New Roman"/>
          <w:color w:val="000000" w:themeColor="text1"/>
          <w:sz w:val="28"/>
          <w:szCs w:val="28"/>
        </w:rPr>
        <w:t xml:space="preserve"> informed in writing about the</w:t>
      </w:r>
      <w:r w:rsidR="003F53E4">
        <w:rPr>
          <w:rFonts w:ascii="Times New Roman" w:hAnsi="Times New Roman" w:cs="Times New Roman"/>
          <w:color w:val="000000" w:themeColor="text1"/>
          <w:sz w:val="28"/>
          <w:szCs w:val="28"/>
        </w:rPr>
        <w:t xml:space="preserve"> results of checking of</w:t>
      </w:r>
      <w:r w:rsidR="006F5B0B">
        <w:rPr>
          <w:rFonts w:ascii="Times New Roman" w:hAnsi="Times New Roman" w:cs="Times New Roman"/>
          <w:color w:val="000000" w:themeColor="text1"/>
          <w:sz w:val="28"/>
          <w:szCs w:val="28"/>
        </w:rPr>
        <w:t xml:space="preserve"> </w:t>
      </w:r>
      <w:r w:rsidR="00971237">
        <w:rPr>
          <w:rFonts w:ascii="Times New Roman" w:hAnsi="Times New Roman" w:cs="Times New Roman"/>
          <w:color w:val="000000" w:themeColor="text1"/>
          <w:sz w:val="28"/>
          <w:szCs w:val="28"/>
        </w:rPr>
        <w:t>Challenged Energy Meter</w:t>
      </w:r>
      <w:r w:rsidR="00D22A76">
        <w:rPr>
          <w:rFonts w:ascii="Times New Roman" w:hAnsi="Times New Roman" w:cs="Times New Roman"/>
          <w:color w:val="000000" w:themeColor="text1"/>
          <w:sz w:val="28"/>
          <w:szCs w:val="28"/>
        </w:rPr>
        <w:t>s</w:t>
      </w:r>
      <w:r w:rsidR="003F53E4">
        <w:rPr>
          <w:rFonts w:ascii="Times New Roman" w:hAnsi="Times New Roman" w:cs="Times New Roman"/>
          <w:color w:val="000000" w:themeColor="text1"/>
          <w:sz w:val="28"/>
          <w:szCs w:val="28"/>
        </w:rPr>
        <w:t>.</w:t>
      </w:r>
    </w:p>
    <w:p w:rsidR="00DC6252" w:rsidRDefault="00EF037F" w:rsidP="00982182">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After reiterating the submissions made in the Appeal, the Appellant</w:t>
      </w:r>
      <w:r w:rsidR="006F5B0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prayed during hearing on 18.09.2020 for grant of relief against the disputed energy bill dated 09.</w:t>
      </w:r>
      <w:r w:rsidR="001026C4">
        <w:rPr>
          <w:rFonts w:ascii="Times New Roman" w:hAnsi="Times New Roman" w:cs="Times New Roman"/>
          <w:color w:val="000000" w:themeColor="text1"/>
          <w:sz w:val="28"/>
          <w:szCs w:val="28"/>
        </w:rPr>
        <w:t>08.2018 paid by him. He was then</w:t>
      </w:r>
      <w:r>
        <w:rPr>
          <w:rFonts w:ascii="Times New Roman" w:hAnsi="Times New Roman" w:cs="Times New Roman"/>
          <w:color w:val="000000" w:themeColor="text1"/>
          <w:sz w:val="28"/>
          <w:szCs w:val="28"/>
        </w:rPr>
        <w:t xml:space="preserve"> asked to refer to any </w:t>
      </w:r>
      <w:r w:rsidR="00612727">
        <w:rPr>
          <w:rFonts w:ascii="Times New Roman" w:hAnsi="Times New Roman" w:cs="Times New Roman"/>
          <w:color w:val="000000" w:themeColor="text1"/>
          <w:sz w:val="28"/>
          <w:szCs w:val="28"/>
        </w:rPr>
        <w:t>Regulation</w:t>
      </w:r>
      <w:r>
        <w:rPr>
          <w:rFonts w:ascii="Times New Roman" w:hAnsi="Times New Roman" w:cs="Times New Roman"/>
          <w:color w:val="000000" w:themeColor="text1"/>
          <w:sz w:val="28"/>
          <w:szCs w:val="28"/>
        </w:rPr>
        <w:t xml:space="preserve"> of Supply Code-2014 under which relief in the given circumstances (in case of accuracy of Energy Meter </w:t>
      </w:r>
      <w:r w:rsidR="00612727">
        <w:rPr>
          <w:rFonts w:ascii="Times New Roman" w:hAnsi="Times New Roman" w:cs="Times New Roman"/>
          <w:color w:val="000000" w:themeColor="text1"/>
          <w:sz w:val="28"/>
          <w:szCs w:val="28"/>
        </w:rPr>
        <w:t>reported</w:t>
      </w:r>
      <w:r>
        <w:rPr>
          <w:rFonts w:ascii="Times New Roman" w:hAnsi="Times New Roman" w:cs="Times New Roman"/>
          <w:color w:val="000000" w:themeColor="text1"/>
          <w:sz w:val="28"/>
          <w:szCs w:val="28"/>
        </w:rPr>
        <w:t xml:space="preserve"> within limits by ME Lab on checking) could be given. But, the Appellant had no reply.</w:t>
      </w:r>
    </w:p>
    <w:p w:rsidR="00EF037F" w:rsidRDefault="00DD1C93" w:rsidP="008E4D23">
      <w:pPr>
        <w:spacing w:line="480" w:lineRule="auto"/>
        <w:ind w:left="709"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I observe</w:t>
      </w:r>
      <w:r w:rsidR="00EF037F">
        <w:rPr>
          <w:rFonts w:ascii="Times New Roman" w:hAnsi="Times New Roman" w:cs="Times New Roman"/>
          <w:color w:val="000000" w:themeColor="text1"/>
          <w:sz w:val="28"/>
          <w:szCs w:val="28"/>
        </w:rPr>
        <w:t xml:space="preserve"> that the </w:t>
      </w:r>
      <w:r w:rsidR="00562EC1">
        <w:rPr>
          <w:rFonts w:ascii="Times New Roman" w:hAnsi="Times New Roman" w:cs="Times New Roman"/>
          <w:color w:val="000000" w:themeColor="text1"/>
          <w:sz w:val="28"/>
          <w:szCs w:val="28"/>
        </w:rPr>
        <w:t>existing</w:t>
      </w:r>
      <w:r w:rsidR="00EF037F">
        <w:rPr>
          <w:rFonts w:ascii="Times New Roman" w:hAnsi="Times New Roman" w:cs="Times New Roman"/>
          <w:color w:val="000000" w:themeColor="text1"/>
          <w:sz w:val="28"/>
          <w:szCs w:val="28"/>
        </w:rPr>
        <w:t xml:space="preserve"> Regulations</w:t>
      </w:r>
      <w:r w:rsidR="00D22A76">
        <w:rPr>
          <w:rFonts w:ascii="Times New Roman" w:hAnsi="Times New Roman" w:cs="Times New Roman"/>
          <w:color w:val="000000" w:themeColor="text1"/>
          <w:sz w:val="28"/>
          <w:szCs w:val="28"/>
        </w:rPr>
        <w:t xml:space="preserve"> of Supply Code</w:t>
      </w:r>
      <w:r w:rsidR="00EF037F">
        <w:rPr>
          <w:rFonts w:ascii="Times New Roman" w:hAnsi="Times New Roman" w:cs="Times New Roman"/>
          <w:color w:val="000000" w:themeColor="text1"/>
          <w:sz w:val="28"/>
          <w:szCs w:val="28"/>
        </w:rPr>
        <w:t xml:space="preserve"> do</w:t>
      </w:r>
      <w:r w:rsidR="006F5B0B">
        <w:rPr>
          <w:rFonts w:ascii="Times New Roman" w:hAnsi="Times New Roman" w:cs="Times New Roman"/>
          <w:color w:val="000000" w:themeColor="text1"/>
          <w:sz w:val="28"/>
          <w:szCs w:val="28"/>
        </w:rPr>
        <w:t xml:space="preserve"> </w:t>
      </w:r>
      <w:r w:rsidR="00EF037F">
        <w:rPr>
          <w:rFonts w:ascii="Times New Roman" w:hAnsi="Times New Roman" w:cs="Times New Roman"/>
          <w:color w:val="000000" w:themeColor="text1"/>
          <w:sz w:val="28"/>
          <w:szCs w:val="28"/>
        </w:rPr>
        <w:t>not provide</w:t>
      </w:r>
      <w:r w:rsidR="00EE54D9">
        <w:rPr>
          <w:rFonts w:ascii="Times New Roman" w:hAnsi="Times New Roman" w:cs="Times New Roman"/>
          <w:color w:val="000000" w:themeColor="text1"/>
          <w:sz w:val="28"/>
          <w:szCs w:val="28"/>
        </w:rPr>
        <w:t xml:space="preserve"> for overhauling</w:t>
      </w:r>
      <w:r w:rsidR="006F5B0B">
        <w:rPr>
          <w:rFonts w:ascii="Times New Roman" w:hAnsi="Times New Roman" w:cs="Times New Roman"/>
          <w:color w:val="000000" w:themeColor="text1"/>
          <w:sz w:val="28"/>
          <w:szCs w:val="28"/>
        </w:rPr>
        <w:t xml:space="preserve"> </w:t>
      </w:r>
      <w:r w:rsidR="00562EC1">
        <w:rPr>
          <w:rFonts w:ascii="Times New Roman" w:hAnsi="Times New Roman" w:cs="Times New Roman"/>
          <w:color w:val="000000" w:themeColor="text1"/>
          <w:sz w:val="28"/>
          <w:szCs w:val="28"/>
        </w:rPr>
        <w:t>account</w:t>
      </w:r>
      <w:r w:rsidR="00EE54D9">
        <w:rPr>
          <w:rFonts w:ascii="Times New Roman" w:hAnsi="Times New Roman" w:cs="Times New Roman"/>
          <w:color w:val="000000" w:themeColor="text1"/>
          <w:sz w:val="28"/>
          <w:szCs w:val="28"/>
        </w:rPr>
        <w:t>s of a consumer</w:t>
      </w:r>
      <w:r w:rsidR="006F5B0B">
        <w:rPr>
          <w:rFonts w:ascii="Times New Roman" w:hAnsi="Times New Roman" w:cs="Times New Roman"/>
          <w:color w:val="000000" w:themeColor="text1"/>
          <w:sz w:val="28"/>
          <w:szCs w:val="28"/>
        </w:rPr>
        <w:t xml:space="preserve"> </w:t>
      </w:r>
      <w:r w:rsidR="00EF037F">
        <w:rPr>
          <w:rFonts w:ascii="Times New Roman" w:hAnsi="Times New Roman" w:cs="Times New Roman"/>
          <w:color w:val="000000" w:themeColor="text1"/>
          <w:sz w:val="28"/>
          <w:szCs w:val="28"/>
        </w:rPr>
        <w:t>whose Energy Meter, on checking in ME Lab, is declared /reported accurate.</w:t>
      </w:r>
    </w:p>
    <w:p w:rsidR="002255EF" w:rsidRDefault="00796029" w:rsidP="00CD6A60">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From the above analysis, it </w:t>
      </w:r>
      <w:r w:rsidR="004075AC">
        <w:rPr>
          <w:rFonts w:ascii="Times New Roman" w:hAnsi="Times New Roman" w:cs="Times New Roman"/>
          <w:color w:val="000000" w:themeColor="text1"/>
          <w:sz w:val="28"/>
          <w:szCs w:val="28"/>
        </w:rPr>
        <w:t>i</w:t>
      </w:r>
      <w:r w:rsidR="005C67A9">
        <w:rPr>
          <w:rFonts w:ascii="Times New Roman" w:hAnsi="Times New Roman" w:cs="Times New Roman"/>
          <w:color w:val="000000" w:themeColor="text1"/>
          <w:sz w:val="28"/>
          <w:szCs w:val="28"/>
        </w:rPr>
        <w:t>s concluded that the Appellant failed to prove</w:t>
      </w:r>
      <w:r w:rsidR="00C865FA">
        <w:rPr>
          <w:rFonts w:ascii="Times New Roman" w:hAnsi="Times New Roman" w:cs="Times New Roman"/>
          <w:color w:val="000000" w:themeColor="text1"/>
          <w:sz w:val="28"/>
          <w:szCs w:val="28"/>
        </w:rPr>
        <w:t xml:space="preserve"> that</w:t>
      </w:r>
      <w:r w:rsidR="005C67A9">
        <w:rPr>
          <w:rFonts w:ascii="Times New Roman" w:hAnsi="Times New Roman" w:cs="Times New Roman"/>
          <w:color w:val="000000" w:themeColor="text1"/>
          <w:sz w:val="28"/>
          <w:szCs w:val="28"/>
        </w:rPr>
        <w:t xml:space="preserve"> the energy bill dated 09.08.</w:t>
      </w:r>
      <w:r w:rsidR="005E118E">
        <w:rPr>
          <w:rFonts w:ascii="Times New Roman" w:hAnsi="Times New Roman" w:cs="Times New Roman"/>
          <w:color w:val="000000" w:themeColor="text1"/>
          <w:sz w:val="28"/>
          <w:szCs w:val="28"/>
        </w:rPr>
        <w:t>2018</w:t>
      </w:r>
      <w:r w:rsidR="005C67A9">
        <w:rPr>
          <w:rFonts w:ascii="Times New Roman" w:hAnsi="Times New Roman" w:cs="Times New Roman"/>
          <w:color w:val="000000" w:themeColor="text1"/>
          <w:sz w:val="28"/>
          <w:szCs w:val="28"/>
        </w:rPr>
        <w:t xml:space="preserve"> for the period from 24.05.2018 to 28.07.2018 (65 days) for energy consumption of 2220 kWh amounting to</w:t>
      </w:r>
      <w:r w:rsidR="005C67A9">
        <w:rPr>
          <w:rFonts w:ascii="Times New Roman" w:hAnsi="Times New Roman" w:cs="Times New Roman"/>
          <w:sz w:val="28"/>
          <w:szCs w:val="28"/>
        </w:rPr>
        <w:t xml:space="preserve"> ₹ 19,340/-</w:t>
      </w:r>
      <w:r w:rsidR="00FA2223">
        <w:rPr>
          <w:rFonts w:ascii="Times New Roman" w:hAnsi="Times New Roman" w:hint="cs"/>
          <w:sz w:val="28"/>
          <w:szCs w:val="28"/>
          <w:cs/>
          <w:lang w:bidi="pa-IN"/>
        </w:rPr>
        <w:t xml:space="preserve"> </w:t>
      </w:r>
      <w:r w:rsidR="007F40FD" w:rsidRPr="007F40FD">
        <w:rPr>
          <w:rFonts w:ascii="Times New Roman" w:hAnsi="Times New Roman" w:cs="Times New Roman"/>
          <w:sz w:val="28"/>
          <w:szCs w:val="28"/>
        </w:rPr>
        <w:t>i</w:t>
      </w:r>
      <w:r w:rsidR="005E118E" w:rsidRPr="007F40FD">
        <w:rPr>
          <w:rFonts w:ascii="Times New Roman" w:hAnsi="Times New Roman" w:cs="Times New Roman"/>
          <w:sz w:val="28"/>
          <w:szCs w:val="28"/>
        </w:rPr>
        <w:t>s illegal</w:t>
      </w:r>
      <w:r w:rsidR="004075AC" w:rsidRPr="007F40FD">
        <w:rPr>
          <w:rFonts w:ascii="Times New Roman" w:hAnsi="Times New Roman" w:cs="Times New Roman"/>
          <w:sz w:val="28"/>
          <w:szCs w:val="28"/>
        </w:rPr>
        <w:t>/</w:t>
      </w:r>
      <w:r w:rsidR="004075AC" w:rsidRPr="001D2992">
        <w:rPr>
          <w:rFonts w:ascii="Times New Roman" w:hAnsi="Times New Roman" w:cs="Times New Roman"/>
          <w:sz w:val="28"/>
          <w:szCs w:val="28"/>
        </w:rPr>
        <w:t>incorrect</w:t>
      </w:r>
      <w:r w:rsidR="005C67A9" w:rsidRPr="001D2992">
        <w:rPr>
          <w:rFonts w:ascii="Times New Roman" w:hAnsi="Times New Roman" w:cs="Times New Roman"/>
          <w:sz w:val="28"/>
          <w:szCs w:val="28"/>
        </w:rPr>
        <w:t>.</w:t>
      </w:r>
      <w:r w:rsidR="005C67A9" w:rsidRPr="001D634D">
        <w:rPr>
          <w:rFonts w:ascii="Times New Roman" w:hAnsi="Times New Roman" w:cs="Times New Roman"/>
          <w:color w:val="FF0000"/>
          <w:sz w:val="28"/>
          <w:szCs w:val="28"/>
        </w:rPr>
        <w:t xml:space="preserve"> </w:t>
      </w:r>
      <w:r w:rsidR="005C67A9">
        <w:rPr>
          <w:rFonts w:ascii="Times New Roman" w:hAnsi="Times New Roman" w:cs="Times New Roman"/>
          <w:sz w:val="28"/>
          <w:szCs w:val="28"/>
        </w:rPr>
        <w:t>On the other hand, the Respondent (</w:t>
      </w:r>
      <w:r w:rsidR="005C67A9">
        <w:rPr>
          <w:rFonts w:ascii="Times New Roman" w:hAnsi="Times New Roman" w:cs="Times New Roman"/>
          <w:color w:val="000000" w:themeColor="text1"/>
          <w:sz w:val="28"/>
          <w:szCs w:val="28"/>
        </w:rPr>
        <w:t xml:space="preserve">PSPCL) got the </w:t>
      </w:r>
      <w:r w:rsidR="002255EF">
        <w:rPr>
          <w:rFonts w:ascii="Times New Roman" w:hAnsi="Times New Roman" w:cs="Times New Roman"/>
          <w:color w:val="000000" w:themeColor="text1"/>
          <w:sz w:val="28"/>
          <w:szCs w:val="28"/>
        </w:rPr>
        <w:t>c</w:t>
      </w:r>
      <w:r w:rsidR="005C67A9">
        <w:rPr>
          <w:rFonts w:ascii="Times New Roman" w:hAnsi="Times New Roman" w:cs="Times New Roman"/>
          <w:color w:val="000000" w:themeColor="text1"/>
          <w:sz w:val="28"/>
          <w:szCs w:val="28"/>
        </w:rPr>
        <w:t>hallenged Energy Meter checked, with the written consent of the Appellant, from the M.E. Lab which reported on 20.11.2018 that accuracy of the said Energy Meter was within limits.</w:t>
      </w:r>
    </w:p>
    <w:p w:rsidR="00D22A76" w:rsidRPr="00EA14F5" w:rsidRDefault="005C67A9" w:rsidP="00EA14F5">
      <w:pPr>
        <w:pStyle w:val="ListParagraph"/>
        <w:spacing w:line="480" w:lineRule="auto"/>
        <w:ind w:left="709"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result, it </w:t>
      </w:r>
      <w:r w:rsidR="005E118E">
        <w:rPr>
          <w:rFonts w:ascii="Times New Roman" w:hAnsi="Times New Roman" w:cs="Times New Roman"/>
          <w:color w:val="000000" w:themeColor="text1"/>
          <w:sz w:val="28"/>
          <w:szCs w:val="28"/>
        </w:rPr>
        <w:t xml:space="preserve"> is </w:t>
      </w:r>
      <w:r>
        <w:rPr>
          <w:rFonts w:ascii="Times New Roman" w:hAnsi="Times New Roman" w:cs="Times New Roman"/>
          <w:color w:val="000000" w:themeColor="text1"/>
          <w:sz w:val="28"/>
          <w:szCs w:val="28"/>
        </w:rPr>
        <w:t>proved beyond doubt that</w:t>
      </w:r>
      <w:r w:rsidR="00D22A76">
        <w:rPr>
          <w:rFonts w:ascii="Times New Roman" w:hAnsi="Times New Roman" w:cs="Times New Roman"/>
          <w:color w:val="000000" w:themeColor="text1"/>
          <w:sz w:val="28"/>
          <w:szCs w:val="28"/>
        </w:rPr>
        <w:t xml:space="preserve"> the</w:t>
      </w:r>
      <w:r>
        <w:rPr>
          <w:rFonts w:ascii="Times New Roman" w:hAnsi="Times New Roman" w:cs="Times New Roman"/>
          <w:color w:val="000000" w:themeColor="text1"/>
          <w:sz w:val="28"/>
          <w:szCs w:val="28"/>
        </w:rPr>
        <w:t xml:space="preserve"> disputed </w:t>
      </w:r>
      <w:r w:rsidR="00AE7B29">
        <w:rPr>
          <w:rFonts w:ascii="Times New Roman" w:hAnsi="Times New Roman" w:cs="Times New Roman"/>
          <w:color w:val="000000" w:themeColor="text1"/>
          <w:sz w:val="28"/>
          <w:szCs w:val="28"/>
        </w:rPr>
        <w:t xml:space="preserve">energy bill dated 09.08.2018 </w:t>
      </w:r>
      <w:r>
        <w:rPr>
          <w:rFonts w:ascii="Times New Roman" w:hAnsi="Times New Roman" w:cs="Times New Roman"/>
          <w:color w:val="000000" w:themeColor="text1"/>
          <w:sz w:val="28"/>
          <w:szCs w:val="28"/>
        </w:rPr>
        <w:t xml:space="preserve"> issued on the basis of actual reading of energy </w:t>
      </w:r>
      <w:r w:rsidR="002255EF">
        <w:rPr>
          <w:rFonts w:ascii="Times New Roman" w:hAnsi="Times New Roman" w:cs="Times New Roman"/>
          <w:color w:val="000000" w:themeColor="text1"/>
          <w:sz w:val="28"/>
          <w:szCs w:val="28"/>
        </w:rPr>
        <w:t>consumption</w:t>
      </w:r>
      <w:r w:rsidR="006F5B0B">
        <w:rPr>
          <w:rFonts w:ascii="Times New Roman" w:hAnsi="Times New Roman" w:cs="Times New Roman"/>
          <w:color w:val="000000" w:themeColor="text1"/>
          <w:sz w:val="28"/>
          <w:szCs w:val="28"/>
        </w:rPr>
        <w:t xml:space="preserve"> </w:t>
      </w:r>
      <w:r w:rsidR="00AE7B29">
        <w:rPr>
          <w:rFonts w:ascii="Times New Roman" w:hAnsi="Times New Roman" w:cs="Times New Roman"/>
          <w:color w:val="000000" w:themeColor="text1"/>
          <w:sz w:val="28"/>
          <w:szCs w:val="28"/>
        </w:rPr>
        <w:t>recorded by the Energy Meter i</w:t>
      </w:r>
      <w:r>
        <w:rPr>
          <w:rFonts w:ascii="Times New Roman" w:hAnsi="Times New Roman" w:cs="Times New Roman"/>
          <w:color w:val="000000" w:themeColor="text1"/>
          <w:sz w:val="28"/>
          <w:szCs w:val="28"/>
        </w:rPr>
        <w:t>s correct and</w:t>
      </w:r>
      <w:r w:rsidR="00AE7B29">
        <w:rPr>
          <w:rFonts w:ascii="Times New Roman" w:hAnsi="Times New Roman" w:cs="Times New Roman"/>
          <w:color w:val="000000" w:themeColor="text1"/>
          <w:sz w:val="28"/>
          <w:szCs w:val="28"/>
        </w:rPr>
        <w:t xml:space="preserve"> thus</w:t>
      </w:r>
      <w:r>
        <w:rPr>
          <w:rFonts w:ascii="Times New Roman" w:hAnsi="Times New Roman" w:cs="Times New Roman"/>
          <w:color w:val="000000" w:themeColor="text1"/>
          <w:sz w:val="28"/>
          <w:szCs w:val="28"/>
        </w:rPr>
        <w:t xml:space="preserve"> recoverable.</w:t>
      </w:r>
    </w:p>
    <w:p w:rsidR="00763E2B" w:rsidRPr="00DC6F68" w:rsidRDefault="000C0996" w:rsidP="00DC6F68">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763E2B" w:rsidRPr="00DC6F68">
        <w:rPr>
          <w:rFonts w:ascii="Times New Roman" w:hAnsi="Times New Roman" w:cs="Times New Roman"/>
          <w:b/>
          <w:bCs/>
          <w:sz w:val="28"/>
          <w:szCs w:val="28"/>
        </w:rPr>
        <w:t>.</w:t>
      </w:r>
      <w:r w:rsidR="00763E2B" w:rsidRPr="00DC6F68">
        <w:rPr>
          <w:rFonts w:ascii="Times New Roman" w:hAnsi="Times New Roman" w:cs="Times New Roman"/>
          <w:color w:val="FF0000"/>
          <w:sz w:val="28"/>
          <w:szCs w:val="28"/>
        </w:rPr>
        <w:tab/>
      </w:r>
      <w:r w:rsidR="00763E2B" w:rsidRPr="00DC6F68">
        <w:rPr>
          <w:rFonts w:ascii="Times New Roman" w:hAnsi="Times New Roman" w:cs="Times New Roman"/>
          <w:b/>
          <w:color w:val="000000" w:themeColor="text1"/>
          <w:sz w:val="28"/>
          <w:szCs w:val="28"/>
        </w:rPr>
        <w:t>Decision</w:t>
      </w:r>
    </w:p>
    <w:p w:rsidR="00763E2B" w:rsidRPr="008157D6" w:rsidRDefault="00763E2B" w:rsidP="008157D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sidR="005003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 order dated</w:t>
      </w:r>
      <w:r w:rsidR="00232CD0">
        <w:rPr>
          <w:rFonts w:ascii="Times New Roman" w:hAnsi="Times New Roman" w:cs="Times New Roman"/>
          <w:color w:val="000000" w:themeColor="text1"/>
          <w:sz w:val="28"/>
          <w:szCs w:val="28"/>
        </w:rPr>
        <w:t xml:space="preserve"> </w:t>
      </w:r>
      <w:r w:rsidR="003D4DFC">
        <w:rPr>
          <w:rFonts w:ascii="Times New Roman" w:hAnsi="Times New Roman" w:cs="Times New Roman"/>
          <w:color w:val="000000" w:themeColor="text1"/>
          <w:sz w:val="28"/>
          <w:szCs w:val="28"/>
        </w:rPr>
        <w:t>02.07.2020</w:t>
      </w:r>
      <w:r w:rsidR="00FA2223">
        <w:rPr>
          <w:rFonts w:ascii="Times New Roman" w:hAnsi="Times New Roman" w:hint="cs"/>
          <w:color w:val="000000" w:themeColor="text1"/>
          <w:sz w:val="28"/>
          <w:szCs w:val="28"/>
          <w:cs/>
          <w:lang w:bidi="pa-IN"/>
        </w:rPr>
        <w:t xml:space="preserve"> </w:t>
      </w:r>
      <w:r w:rsidR="0007543F">
        <w:rPr>
          <w:rFonts w:ascii="Times New Roman" w:hAnsi="Times New Roman" w:cs="Times New Roman"/>
          <w:bCs/>
          <w:sz w:val="28"/>
          <w:szCs w:val="28"/>
        </w:rPr>
        <w:t>of CGRF, Patiala</w:t>
      </w:r>
      <w:r w:rsidR="000E2356">
        <w:rPr>
          <w:rFonts w:ascii="Times New Roman" w:hAnsi="Times New Roman" w:cs="Times New Roman"/>
          <w:bCs/>
          <w:sz w:val="28"/>
          <w:szCs w:val="28"/>
        </w:rPr>
        <w:t xml:space="preserve"> in Case No. CGP-72 of 2020</w:t>
      </w:r>
      <w:r w:rsidR="001F66DD">
        <w:rPr>
          <w:rFonts w:ascii="Times New Roman" w:hAnsi="Times New Roman" w:cs="Times New Roman"/>
          <w:bCs/>
          <w:sz w:val="28"/>
          <w:szCs w:val="28"/>
        </w:rPr>
        <w:t xml:space="preserve">is set aside. It is held that energy bill dated 09.08.2018 issued to the Appellant </w:t>
      </w:r>
      <w:r w:rsidR="001F66DD">
        <w:rPr>
          <w:rFonts w:ascii="Times New Roman" w:hAnsi="Times New Roman" w:cs="Times New Roman"/>
          <w:bCs/>
          <w:sz w:val="28"/>
          <w:szCs w:val="28"/>
        </w:rPr>
        <w:lastRenderedPageBreak/>
        <w:t>for t</w:t>
      </w:r>
      <w:r w:rsidR="00DE6693">
        <w:rPr>
          <w:rFonts w:ascii="Times New Roman" w:hAnsi="Times New Roman" w:cs="Times New Roman"/>
          <w:bCs/>
          <w:sz w:val="28"/>
          <w:szCs w:val="28"/>
        </w:rPr>
        <w:t>h</w:t>
      </w:r>
      <w:r w:rsidR="001F66DD">
        <w:rPr>
          <w:rFonts w:ascii="Times New Roman" w:hAnsi="Times New Roman" w:cs="Times New Roman"/>
          <w:bCs/>
          <w:sz w:val="28"/>
          <w:szCs w:val="28"/>
        </w:rPr>
        <w:t xml:space="preserve">e period from 24.05.2018 to 28.07.2018 (65 days) for energy consumption of 2220 kWh amounting to </w:t>
      </w:r>
      <w:r w:rsidR="001F66DD">
        <w:rPr>
          <w:rFonts w:ascii="Times New Roman" w:hAnsi="Times New Roman" w:cs="Times New Roman"/>
          <w:sz w:val="28"/>
          <w:szCs w:val="28"/>
        </w:rPr>
        <w:t xml:space="preserve">₹ 19,340/- is correct and recoverable from the </w:t>
      </w:r>
      <w:r w:rsidR="00D22A76">
        <w:rPr>
          <w:rFonts w:ascii="Times New Roman" w:hAnsi="Times New Roman" w:cs="Times New Roman"/>
          <w:sz w:val="28"/>
          <w:szCs w:val="28"/>
        </w:rPr>
        <w:t xml:space="preserve">Appellant. Further, </w:t>
      </w:r>
      <w:r w:rsidR="001F66DD">
        <w:rPr>
          <w:rFonts w:ascii="Times New Roman" w:hAnsi="Times New Roman" w:cs="Times New Roman"/>
          <w:sz w:val="28"/>
          <w:szCs w:val="28"/>
        </w:rPr>
        <w:t xml:space="preserve">surcharge/interest on the above amount will be levied, if applicable, as per instructions of PSPCL. Accordingly, the </w:t>
      </w:r>
      <w:r w:rsidR="00DE6693">
        <w:rPr>
          <w:rFonts w:ascii="Times New Roman" w:hAnsi="Times New Roman" w:cs="Times New Roman"/>
          <w:sz w:val="28"/>
          <w:szCs w:val="28"/>
        </w:rPr>
        <w:t>Respondent</w:t>
      </w:r>
      <w:r w:rsidR="001F66DD">
        <w:rPr>
          <w:rFonts w:ascii="Times New Roman" w:hAnsi="Times New Roman" w:cs="Times New Roman"/>
          <w:sz w:val="28"/>
          <w:szCs w:val="28"/>
        </w:rPr>
        <w:t xml:space="preserve"> is </w:t>
      </w:r>
      <w:r w:rsidR="00DE6693">
        <w:rPr>
          <w:rFonts w:ascii="Times New Roman" w:hAnsi="Times New Roman" w:cs="Times New Roman"/>
          <w:sz w:val="28"/>
          <w:szCs w:val="28"/>
        </w:rPr>
        <w:t>directed</w:t>
      </w:r>
      <w:r w:rsidR="001F66DD">
        <w:rPr>
          <w:rFonts w:ascii="Times New Roman" w:hAnsi="Times New Roman" w:cs="Times New Roman"/>
          <w:sz w:val="28"/>
          <w:szCs w:val="28"/>
        </w:rPr>
        <w:t xml:space="preserve"> to recalculate the demand and refund/re</w:t>
      </w:r>
      <w:r w:rsidR="00DE6693">
        <w:rPr>
          <w:rFonts w:ascii="Times New Roman" w:hAnsi="Times New Roman" w:cs="Times New Roman"/>
          <w:sz w:val="28"/>
          <w:szCs w:val="28"/>
        </w:rPr>
        <w:t>co</w:t>
      </w:r>
      <w:r w:rsidR="001F66DD">
        <w:rPr>
          <w:rFonts w:ascii="Times New Roman" w:hAnsi="Times New Roman" w:cs="Times New Roman"/>
          <w:sz w:val="28"/>
          <w:szCs w:val="28"/>
        </w:rPr>
        <w:t xml:space="preserve">ver, the amount </w:t>
      </w:r>
      <w:r w:rsidR="00DE6693">
        <w:rPr>
          <w:rFonts w:ascii="Times New Roman" w:hAnsi="Times New Roman" w:cs="Times New Roman"/>
          <w:sz w:val="28"/>
          <w:szCs w:val="28"/>
        </w:rPr>
        <w:t>found</w:t>
      </w:r>
      <w:r w:rsidR="001F66DD">
        <w:rPr>
          <w:rFonts w:ascii="Times New Roman" w:hAnsi="Times New Roman" w:cs="Times New Roman"/>
          <w:sz w:val="28"/>
          <w:szCs w:val="28"/>
        </w:rPr>
        <w:t xml:space="preserve"> excess/short after adjustment, if any, as per instructions of PSPCL.</w:t>
      </w:r>
    </w:p>
    <w:p w:rsidR="00763E2B" w:rsidRDefault="000C0996" w:rsidP="00763E2B">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763E2B">
        <w:rPr>
          <w:rFonts w:ascii="Times New Roman" w:hAnsi="Times New Roman" w:cs="Times New Roman"/>
          <w:color w:val="000000" w:themeColor="text1"/>
          <w:sz w:val="28"/>
          <w:szCs w:val="28"/>
        </w:rPr>
        <w:t>.</w:t>
      </w:r>
      <w:r w:rsidR="00763E2B">
        <w:rPr>
          <w:rFonts w:ascii="Times New Roman" w:hAnsi="Times New Roman" w:cs="Times New Roman"/>
          <w:color w:val="000000" w:themeColor="text1"/>
          <w:sz w:val="28"/>
          <w:szCs w:val="28"/>
        </w:rPr>
        <w:tab/>
        <w:t>The Appeal is disposed of accordingly.</w:t>
      </w:r>
    </w:p>
    <w:p w:rsidR="00763E2B" w:rsidRDefault="000C0996" w:rsidP="00D8690C">
      <w:pPr>
        <w:spacing w:line="480" w:lineRule="auto"/>
        <w:ind w:left="720" w:hanging="720"/>
        <w:jc w:val="both"/>
        <w:rPr>
          <w:rFonts w:ascii="Times New Roman" w:hAnsi="Times New Roman"/>
          <w:color w:val="000000" w:themeColor="text1"/>
          <w:sz w:val="28"/>
          <w:szCs w:val="28"/>
          <w:lang w:bidi="pa-IN"/>
        </w:rPr>
      </w:pPr>
      <w:r>
        <w:rPr>
          <w:rFonts w:ascii="Times New Roman" w:hAnsi="Times New Roman" w:cs="Times New Roman"/>
          <w:b/>
          <w:bCs/>
          <w:color w:val="000000" w:themeColor="text1"/>
          <w:sz w:val="28"/>
          <w:szCs w:val="28"/>
        </w:rPr>
        <w:t>8</w:t>
      </w:r>
      <w:r w:rsidR="00763E2B">
        <w:rPr>
          <w:rFonts w:ascii="Times New Roman" w:hAnsi="Times New Roman" w:cs="Times New Roman"/>
          <w:color w:val="000000" w:themeColor="text1"/>
          <w:sz w:val="28"/>
          <w:szCs w:val="28"/>
        </w:rPr>
        <w:t>.</w:t>
      </w:r>
      <w:r w:rsidR="00763E2B">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8690C" w:rsidRPr="00D8690C" w:rsidRDefault="00D8690C" w:rsidP="00D8690C">
      <w:pPr>
        <w:spacing w:line="480" w:lineRule="auto"/>
        <w:ind w:left="720" w:hanging="720"/>
        <w:jc w:val="both"/>
        <w:rPr>
          <w:rFonts w:ascii="Times New Roman" w:hAnsi="Times New Roman"/>
          <w:color w:val="000000" w:themeColor="text1"/>
          <w:sz w:val="28"/>
          <w:szCs w:val="28"/>
          <w:cs/>
          <w:lang w:bidi="pa-IN"/>
        </w:rPr>
      </w:pPr>
    </w:p>
    <w:p w:rsidR="00763E2B" w:rsidRDefault="00763E2B"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0D6F97">
        <w:rPr>
          <w:rFonts w:ascii="Times New Roman" w:hAnsi="Times New Roman" w:hint="cs"/>
          <w:color w:val="000000" w:themeColor="text1"/>
          <w:sz w:val="28"/>
          <w:szCs w:val="28"/>
          <w:cs/>
          <w:lang w:bidi="pa-IN"/>
        </w:rPr>
        <w:t xml:space="preserve">                               </w:t>
      </w:r>
      <w:r>
        <w:rPr>
          <w:rFonts w:ascii="Times New Roman" w:hAnsi="Times New Roman" w:cs="Times New Roman"/>
          <w:color w:val="000000" w:themeColor="text1"/>
          <w:sz w:val="28"/>
          <w:szCs w:val="28"/>
        </w:rPr>
        <w:t>(GURINDER JIT SINGH)</w:t>
      </w:r>
    </w:p>
    <w:p w:rsidR="00763E2B" w:rsidRDefault="00D44416"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835F8">
        <w:rPr>
          <w:rFonts w:ascii="Times New Roman" w:hAnsi="Times New Roman" w:cs="Times New Roman"/>
          <w:color w:val="000000" w:themeColor="text1"/>
          <w:sz w:val="28"/>
          <w:szCs w:val="28"/>
        </w:rPr>
        <w:t>September</w:t>
      </w:r>
      <w:r w:rsidR="000D6F97">
        <w:rPr>
          <w:rFonts w:ascii="Times New Roman" w:hAnsi="Times New Roman" w:hint="cs"/>
          <w:color w:val="000000" w:themeColor="text1"/>
          <w:sz w:val="28"/>
          <w:szCs w:val="28"/>
          <w:cs/>
          <w:lang w:bidi="pa-IN"/>
        </w:rPr>
        <w:t xml:space="preserve"> </w:t>
      </w:r>
      <w:r w:rsidR="00D22A76">
        <w:rPr>
          <w:rFonts w:ascii="Times New Roman" w:hAnsi="Times New Roman" w:cs="Times New Roman"/>
          <w:color w:val="000000" w:themeColor="text1"/>
          <w:sz w:val="28"/>
          <w:szCs w:val="28"/>
        </w:rPr>
        <w:t xml:space="preserve"> 22</w:t>
      </w:r>
      <w:r w:rsidR="00770D66">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r>
      <w:r w:rsidR="000D6F97">
        <w:rPr>
          <w:rFonts w:ascii="Times New Roman" w:hAnsi="Times New Roman" w:hint="cs"/>
          <w:color w:val="000000" w:themeColor="text1"/>
          <w:sz w:val="28"/>
          <w:szCs w:val="28"/>
          <w:cs/>
          <w:lang w:bidi="pa-IN"/>
        </w:rPr>
        <w:t xml:space="preserve">                   </w:t>
      </w:r>
      <w:r w:rsidR="00763E2B">
        <w:rPr>
          <w:rFonts w:ascii="Times New Roman" w:hAnsi="Times New Roman" w:cs="Times New Roman"/>
          <w:color w:val="000000" w:themeColor="text1"/>
          <w:sz w:val="28"/>
          <w:szCs w:val="28"/>
        </w:rPr>
        <w:t>Lokpal (Ombudsman)</w:t>
      </w:r>
    </w:p>
    <w:p w:rsidR="00763E2B" w:rsidRDefault="00D44416"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S</w:t>
      </w:r>
      <w:r w:rsidR="00DD47CE">
        <w:rPr>
          <w:rFonts w:ascii="Times New Roman" w:hAnsi="Times New Roman" w:cs="Times New Roman"/>
          <w:color w:val="000000" w:themeColor="text1"/>
          <w:sz w:val="28"/>
          <w:szCs w:val="28"/>
        </w:rPr>
        <w:t>.</w:t>
      </w:r>
      <w:r w:rsidR="00770D66">
        <w:rPr>
          <w:rFonts w:ascii="Times New Roman" w:hAnsi="Times New Roman" w:cs="Times New Roman"/>
          <w:color w:val="000000" w:themeColor="text1"/>
          <w:sz w:val="28"/>
          <w:szCs w:val="28"/>
        </w:rPr>
        <w:t>A</w:t>
      </w:r>
      <w:r w:rsidR="00DD47CE">
        <w:rPr>
          <w:rFonts w:ascii="Times New Roman" w:hAnsi="Times New Roman" w:cs="Times New Roman"/>
          <w:color w:val="000000" w:themeColor="text1"/>
          <w:sz w:val="28"/>
          <w:szCs w:val="28"/>
        </w:rPr>
        <w:t>.</w:t>
      </w:r>
      <w:r w:rsidR="00770D66">
        <w:rPr>
          <w:rFonts w:ascii="Times New Roman" w:hAnsi="Times New Roman" w:cs="Times New Roman"/>
          <w:color w:val="000000" w:themeColor="text1"/>
          <w:sz w:val="28"/>
          <w:szCs w:val="28"/>
        </w:rPr>
        <w:t>S Nagar (Mohali)</w:t>
      </w:r>
      <w:r w:rsidR="00770D66">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ab/>
      </w:r>
      <w:r w:rsidR="000D6F97">
        <w:rPr>
          <w:rFonts w:ascii="Times New Roman" w:hAnsi="Times New Roman" w:hint="cs"/>
          <w:color w:val="000000" w:themeColor="text1"/>
          <w:sz w:val="28"/>
          <w:szCs w:val="28"/>
          <w:cs/>
          <w:lang w:bidi="pa-IN"/>
        </w:rPr>
        <w:t xml:space="preserve">             </w:t>
      </w:r>
      <w:r w:rsidR="00763E2B">
        <w:rPr>
          <w:rFonts w:ascii="Times New Roman" w:hAnsi="Times New Roman" w:cs="Times New Roman"/>
          <w:color w:val="000000" w:themeColor="text1"/>
          <w:sz w:val="28"/>
          <w:szCs w:val="28"/>
        </w:rPr>
        <w:t>Electricity, Punjab.</w:t>
      </w:r>
      <w:bookmarkStart w:id="0" w:name="_GoBack"/>
      <w:bookmarkEnd w:id="0"/>
    </w:p>
    <w:sectPr w:rsidR="00763E2B" w:rsidSect="008956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E2F" w:rsidRDefault="00091E2F" w:rsidP="00987612">
      <w:pPr>
        <w:spacing w:after="0" w:line="240" w:lineRule="auto"/>
      </w:pPr>
      <w:r>
        <w:separator/>
      </w:r>
    </w:p>
  </w:endnote>
  <w:endnote w:type="continuationSeparator" w:id="1">
    <w:p w:rsidR="00091E2F" w:rsidRDefault="00091E2F"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57" w:rsidRDefault="00311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BD" w:rsidRPr="00987612" w:rsidRDefault="004135BD">
    <w:pPr>
      <w:pStyle w:val="Footer"/>
    </w:pPr>
    <w:r>
      <w:t>OEP</w:t>
    </w:r>
    <w:r>
      <w:tab/>
      <w:t xml:space="preserve">                                                                                                     A-40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57" w:rsidRDefault="00311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E2F" w:rsidRDefault="00091E2F" w:rsidP="00987612">
      <w:pPr>
        <w:spacing w:after="0" w:line="240" w:lineRule="auto"/>
      </w:pPr>
      <w:r>
        <w:separator/>
      </w:r>
    </w:p>
  </w:footnote>
  <w:footnote w:type="continuationSeparator" w:id="1">
    <w:p w:rsidR="00091E2F" w:rsidRDefault="00091E2F"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BD" w:rsidRDefault="00311857">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043204" o:spid="_x0000_s16386" type="#_x0000_t75" style="position:absolute;margin-left:0;margin-top:0;width:394.15pt;height:390.8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4135BD" w:rsidRDefault="00311857">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043205" o:spid="_x0000_s16387"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ombudsman logo - Copy" gain="19661f" blacklevel="22938f"/>
            </v:shape>
          </w:pict>
        </w:r>
        <w:r w:rsidR="00470784">
          <w:fldChar w:fldCharType="begin"/>
        </w:r>
        <w:r w:rsidR="000B5D41">
          <w:instrText xml:space="preserve"> PAGE   \* MERGEFORMAT </w:instrText>
        </w:r>
        <w:r w:rsidR="00470784">
          <w:fldChar w:fldCharType="separate"/>
        </w:r>
        <w:r>
          <w:rPr>
            <w:noProof/>
          </w:rPr>
          <w:t>17</w:t>
        </w:r>
        <w:r w:rsidR="00470784">
          <w:rPr>
            <w:noProof/>
          </w:rPr>
          <w:fldChar w:fldCharType="end"/>
        </w:r>
      </w:p>
    </w:sdtContent>
  </w:sdt>
  <w:p w:rsidR="004135BD" w:rsidRDefault="004135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BD" w:rsidRDefault="00311857">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043203" o:spid="_x0000_s16385" type="#_x0000_t75" style="position:absolute;margin-left:0;margin-top:0;width:394.15pt;height:390.8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1D1"/>
    <w:multiLevelType w:val="hybridMultilevel"/>
    <w:tmpl w:val="80A6CBC6"/>
    <w:lvl w:ilvl="0" w:tplc="2798392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ED698B"/>
    <w:multiLevelType w:val="hybridMultilevel"/>
    <w:tmpl w:val="AC664FA6"/>
    <w:lvl w:ilvl="0" w:tplc="119293A6">
      <w:start w:val="1"/>
      <w:numFmt w:val="upperLetter"/>
      <w:lvlText w:val="(%1)"/>
      <w:lvlJc w:val="left"/>
      <w:pPr>
        <w:ind w:left="39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2D4513D"/>
    <w:multiLevelType w:val="hybridMultilevel"/>
    <w:tmpl w:val="96802BFE"/>
    <w:lvl w:ilvl="0" w:tplc="F18ACF56">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8">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8"/>
  </w:num>
  <w:num w:numId="6">
    <w:abstractNumId w:val="2"/>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232AE6"/>
    <w:rsid w:val="000048E2"/>
    <w:rsid w:val="00006BF0"/>
    <w:rsid w:val="000134F1"/>
    <w:rsid w:val="00014DC7"/>
    <w:rsid w:val="00016502"/>
    <w:rsid w:val="00016888"/>
    <w:rsid w:val="00016D27"/>
    <w:rsid w:val="00017CDE"/>
    <w:rsid w:val="00020149"/>
    <w:rsid w:val="0002109E"/>
    <w:rsid w:val="000224B0"/>
    <w:rsid w:val="00023E42"/>
    <w:rsid w:val="0002506E"/>
    <w:rsid w:val="00026B8F"/>
    <w:rsid w:val="00026BF3"/>
    <w:rsid w:val="000303A7"/>
    <w:rsid w:val="0003210F"/>
    <w:rsid w:val="00034A72"/>
    <w:rsid w:val="00034E8C"/>
    <w:rsid w:val="00037203"/>
    <w:rsid w:val="0003773A"/>
    <w:rsid w:val="000377AF"/>
    <w:rsid w:val="000415D1"/>
    <w:rsid w:val="0004164C"/>
    <w:rsid w:val="00045B79"/>
    <w:rsid w:val="00046CD1"/>
    <w:rsid w:val="0005012E"/>
    <w:rsid w:val="00050BF7"/>
    <w:rsid w:val="0005172B"/>
    <w:rsid w:val="00052D74"/>
    <w:rsid w:val="00053D5E"/>
    <w:rsid w:val="000556EF"/>
    <w:rsid w:val="00060083"/>
    <w:rsid w:val="0006052E"/>
    <w:rsid w:val="00060E79"/>
    <w:rsid w:val="0006125D"/>
    <w:rsid w:val="000645CE"/>
    <w:rsid w:val="00064866"/>
    <w:rsid w:val="00064CC8"/>
    <w:rsid w:val="0007052E"/>
    <w:rsid w:val="0007241A"/>
    <w:rsid w:val="00073F8D"/>
    <w:rsid w:val="00074EFD"/>
    <w:rsid w:val="0007543F"/>
    <w:rsid w:val="0007716F"/>
    <w:rsid w:val="0007792F"/>
    <w:rsid w:val="00082366"/>
    <w:rsid w:val="000835F8"/>
    <w:rsid w:val="000875AF"/>
    <w:rsid w:val="00091381"/>
    <w:rsid w:val="00091E2F"/>
    <w:rsid w:val="00092550"/>
    <w:rsid w:val="00093866"/>
    <w:rsid w:val="00093F6D"/>
    <w:rsid w:val="0009456A"/>
    <w:rsid w:val="00094CBD"/>
    <w:rsid w:val="000956FC"/>
    <w:rsid w:val="000961D6"/>
    <w:rsid w:val="00097C20"/>
    <w:rsid w:val="000A0806"/>
    <w:rsid w:val="000A0A41"/>
    <w:rsid w:val="000A121E"/>
    <w:rsid w:val="000A66F2"/>
    <w:rsid w:val="000A6D5A"/>
    <w:rsid w:val="000A6F35"/>
    <w:rsid w:val="000B008E"/>
    <w:rsid w:val="000B029E"/>
    <w:rsid w:val="000B116D"/>
    <w:rsid w:val="000B2097"/>
    <w:rsid w:val="000B45B2"/>
    <w:rsid w:val="000B5D41"/>
    <w:rsid w:val="000B65F1"/>
    <w:rsid w:val="000B7E3A"/>
    <w:rsid w:val="000C0996"/>
    <w:rsid w:val="000C2B9E"/>
    <w:rsid w:val="000C3319"/>
    <w:rsid w:val="000C45EB"/>
    <w:rsid w:val="000D20B7"/>
    <w:rsid w:val="000D2741"/>
    <w:rsid w:val="000D3C33"/>
    <w:rsid w:val="000D6BE7"/>
    <w:rsid w:val="000D6F97"/>
    <w:rsid w:val="000E0236"/>
    <w:rsid w:val="000E2356"/>
    <w:rsid w:val="000E3845"/>
    <w:rsid w:val="000E4D26"/>
    <w:rsid w:val="000E5F4E"/>
    <w:rsid w:val="000E619C"/>
    <w:rsid w:val="000F7C92"/>
    <w:rsid w:val="000F7DBC"/>
    <w:rsid w:val="001026C4"/>
    <w:rsid w:val="001036CA"/>
    <w:rsid w:val="00104FA6"/>
    <w:rsid w:val="001055FB"/>
    <w:rsid w:val="0010702F"/>
    <w:rsid w:val="00110AA3"/>
    <w:rsid w:val="00110EFA"/>
    <w:rsid w:val="0011164C"/>
    <w:rsid w:val="00111A39"/>
    <w:rsid w:val="001126E7"/>
    <w:rsid w:val="00116A80"/>
    <w:rsid w:val="00116B76"/>
    <w:rsid w:val="001231C5"/>
    <w:rsid w:val="00123342"/>
    <w:rsid w:val="00126D70"/>
    <w:rsid w:val="00131382"/>
    <w:rsid w:val="00134D29"/>
    <w:rsid w:val="00134F3B"/>
    <w:rsid w:val="00137E07"/>
    <w:rsid w:val="0014127F"/>
    <w:rsid w:val="00146951"/>
    <w:rsid w:val="00150187"/>
    <w:rsid w:val="00150189"/>
    <w:rsid w:val="001539B9"/>
    <w:rsid w:val="001539DB"/>
    <w:rsid w:val="001549B5"/>
    <w:rsid w:val="00155474"/>
    <w:rsid w:val="001600BE"/>
    <w:rsid w:val="001604BE"/>
    <w:rsid w:val="001604F3"/>
    <w:rsid w:val="0016486B"/>
    <w:rsid w:val="00165A10"/>
    <w:rsid w:val="00165AA3"/>
    <w:rsid w:val="00166530"/>
    <w:rsid w:val="0017027E"/>
    <w:rsid w:val="00170F14"/>
    <w:rsid w:val="00174092"/>
    <w:rsid w:val="00174678"/>
    <w:rsid w:val="00174B7A"/>
    <w:rsid w:val="00176046"/>
    <w:rsid w:val="00176A25"/>
    <w:rsid w:val="001834A1"/>
    <w:rsid w:val="00183E2C"/>
    <w:rsid w:val="00183EBE"/>
    <w:rsid w:val="00191E1E"/>
    <w:rsid w:val="001923EE"/>
    <w:rsid w:val="00192A44"/>
    <w:rsid w:val="00193892"/>
    <w:rsid w:val="00197830"/>
    <w:rsid w:val="00197CD7"/>
    <w:rsid w:val="001A1BFE"/>
    <w:rsid w:val="001A42E6"/>
    <w:rsid w:val="001A6F03"/>
    <w:rsid w:val="001B1A5A"/>
    <w:rsid w:val="001B2536"/>
    <w:rsid w:val="001B5C6A"/>
    <w:rsid w:val="001B76C7"/>
    <w:rsid w:val="001C0CCC"/>
    <w:rsid w:val="001C0E60"/>
    <w:rsid w:val="001C4C77"/>
    <w:rsid w:val="001C5283"/>
    <w:rsid w:val="001C5B56"/>
    <w:rsid w:val="001C7608"/>
    <w:rsid w:val="001D2992"/>
    <w:rsid w:val="001D634D"/>
    <w:rsid w:val="001E2C12"/>
    <w:rsid w:val="001E33AA"/>
    <w:rsid w:val="001E33CF"/>
    <w:rsid w:val="001E3B6E"/>
    <w:rsid w:val="001E3C3A"/>
    <w:rsid w:val="001E3D4E"/>
    <w:rsid w:val="001E3E03"/>
    <w:rsid w:val="001E608C"/>
    <w:rsid w:val="001E7A61"/>
    <w:rsid w:val="001F0C16"/>
    <w:rsid w:val="001F16AA"/>
    <w:rsid w:val="001F45CE"/>
    <w:rsid w:val="001F66DD"/>
    <w:rsid w:val="001F70E8"/>
    <w:rsid w:val="00200BF0"/>
    <w:rsid w:val="00202408"/>
    <w:rsid w:val="00202730"/>
    <w:rsid w:val="002035F0"/>
    <w:rsid w:val="002059BA"/>
    <w:rsid w:val="00211797"/>
    <w:rsid w:val="00213726"/>
    <w:rsid w:val="002166D0"/>
    <w:rsid w:val="0021706B"/>
    <w:rsid w:val="0022096D"/>
    <w:rsid w:val="00221707"/>
    <w:rsid w:val="002242F8"/>
    <w:rsid w:val="002255EF"/>
    <w:rsid w:val="00225668"/>
    <w:rsid w:val="00226A7F"/>
    <w:rsid w:val="00232AE6"/>
    <w:rsid w:val="00232CD0"/>
    <w:rsid w:val="002341CD"/>
    <w:rsid w:val="002350C0"/>
    <w:rsid w:val="00236557"/>
    <w:rsid w:val="00237CFC"/>
    <w:rsid w:val="00241BDF"/>
    <w:rsid w:val="00241F88"/>
    <w:rsid w:val="0024307F"/>
    <w:rsid w:val="00243663"/>
    <w:rsid w:val="0024383F"/>
    <w:rsid w:val="00246365"/>
    <w:rsid w:val="002516EE"/>
    <w:rsid w:val="00251C6E"/>
    <w:rsid w:val="00251FDC"/>
    <w:rsid w:val="002523B3"/>
    <w:rsid w:val="002528C8"/>
    <w:rsid w:val="002531A2"/>
    <w:rsid w:val="002572C3"/>
    <w:rsid w:val="00261CCB"/>
    <w:rsid w:val="002644B6"/>
    <w:rsid w:val="00270455"/>
    <w:rsid w:val="002706BA"/>
    <w:rsid w:val="0027597B"/>
    <w:rsid w:val="00280579"/>
    <w:rsid w:val="0028283F"/>
    <w:rsid w:val="00286301"/>
    <w:rsid w:val="00286E9E"/>
    <w:rsid w:val="00290233"/>
    <w:rsid w:val="00290F04"/>
    <w:rsid w:val="00290F34"/>
    <w:rsid w:val="0029254A"/>
    <w:rsid w:val="00292594"/>
    <w:rsid w:val="00293460"/>
    <w:rsid w:val="00296052"/>
    <w:rsid w:val="00296C45"/>
    <w:rsid w:val="002A3030"/>
    <w:rsid w:val="002A6376"/>
    <w:rsid w:val="002A6CE2"/>
    <w:rsid w:val="002C0A05"/>
    <w:rsid w:val="002C0C56"/>
    <w:rsid w:val="002C31FE"/>
    <w:rsid w:val="002C3A6A"/>
    <w:rsid w:val="002C5985"/>
    <w:rsid w:val="002D0D17"/>
    <w:rsid w:val="002D0F1C"/>
    <w:rsid w:val="002D1A03"/>
    <w:rsid w:val="002D52B6"/>
    <w:rsid w:val="002D5A4A"/>
    <w:rsid w:val="002E74D2"/>
    <w:rsid w:val="002F0363"/>
    <w:rsid w:val="002F1844"/>
    <w:rsid w:val="002F225C"/>
    <w:rsid w:val="002F3AA4"/>
    <w:rsid w:val="002F6FB3"/>
    <w:rsid w:val="00301016"/>
    <w:rsid w:val="003029F2"/>
    <w:rsid w:val="00307912"/>
    <w:rsid w:val="003104E8"/>
    <w:rsid w:val="00311857"/>
    <w:rsid w:val="00311B43"/>
    <w:rsid w:val="00314A19"/>
    <w:rsid w:val="00315887"/>
    <w:rsid w:val="00321FEF"/>
    <w:rsid w:val="00322566"/>
    <w:rsid w:val="00322856"/>
    <w:rsid w:val="003271D2"/>
    <w:rsid w:val="0032740E"/>
    <w:rsid w:val="003341F2"/>
    <w:rsid w:val="00336A07"/>
    <w:rsid w:val="00341E2E"/>
    <w:rsid w:val="00341F26"/>
    <w:rsid w:val="00344F60"/>
    <w:rsid w:val="00346C03"/>
    <w:rsid w:val="00347147"/>
    <w:rsid w:val="00353F54"/>
    <w:rsid w:val="00354B4E"/>
    <w:rsid w:val="00354C00"/>
    <w:rsid w:val="00356034"/>
    <w:rsid w:val="00356544"/>
    <w:rsid w:val="00356E1A"/>
    <w:rsid w:val="003606A5"/>
    <w:rsid w:val="00360C4A"/>
    <w:rsid w:val="00362571"/>
    <w:rsid w:val="00362AAA"/>
    <w:rsid w:val="00363AB1"/>
    <w:rsid w:val="003653EE"/>
    <w:rsid w:val="003678E2"/>
    <w:rsid w:val="00370421"/>
    <w:rsid w:val="00371E66"/>
    <w:rsid w:val="00372ACE"/>
    <w:rsid w:val="00374563"/>
    <w:rsid w:val="003811FC"/>
    <w:rsid w:val="00381492"/>
    <w:rsid w:val="003815D2"/>
    <w:rsid w:val="00382037"/>
    <w:rsid w:val="003831B4"/>
    <w:rsid w:val="00383F9D"/>
    <w:rsid w:val="003848CD"/>
    <w:rsid w:val="00386A53"/>
    <w:rsid w:val="003871D0"/>
    <w:rsid w:val="00390F0E"/>
    <w:rsid w:val="00391CF4"/>
    <w:rsid w:val="00393054"/>
    <w:rsid w:val="00394E81"/>
    <w:rsid w:val="00395587"/>
    <w:rsid w:val="00395B70"/>
    <w:rsid w:val="003A141F"/>
    <w:rsid w:val="003A3761"/>
    <w:rsid w:val="003A3846"/>
    <w:rsid w:val="003B0392"/>
    <w:rsid w:val="003B16B6"/>
    <w:rsid w:val="003B4B2C"/>
    <w:rsid w:val="003C0A82"/>
    <w:rsid w:val="003C1B54"/>
    <w:rsid w:val="003C22E1"/>
    <w:rsid w:val="003C6CA5"/>
    <w:rsid w:val="003D00FE"/>
    <w:rsid w:val="003D4DFC"/>
    <w:rsid w:val="003D5292"/>
    <w:rsid w:val="003D6CA6"/>
    <w:rsid w:val="003E17EE"/>
    <w:rsid w:val="003E2386"/>
    <w:rsid w:val="003E2531"/>
    <w:rsid w:val="003E266D"/>
    <w:rsid w:val="003E7976"/>
    <w:rsid w:val="003E7E5D"/>
    <w:rsid w:val="003F210B"/>
    <w:rsid w:val="003F4099"/>
    <w:rsid w:val="003F4622"/>
    <w:rsid w:val="003F53E4"/>
    <w:rsid w:val="004011F6"/>
    <w:rsid w:val="00405746"/>
    <w:rsid w:val="00406197"/>
    <w:rsid w:val="004071D9"/>
    <w:rsid w:val="004075AC"/>
    <w:rsid w:val="004120DE"/>
    <w:rsid w:val="004124EC"/>
    <w:rsid w:val="00412766"/>
    <w:rsid w:val="004135BD"/>
    <w:rsid w:val="004154C4"/>
    <w:rsid w:val="00417D2A"/>
    <w:rsid w:val="00420A2B"/>
    <w:rsid w:val="00421398"/>
    <w:rsid w:val="00421D53"/>
    <w:rsid w:val="00421E99"/>
    <w:rsid w:val="00421F2E"/>
    <w:rsid w:val="00422E4D"/>
    <w:rsid w:val="004231B9"/>
    <w:rsid w:val="004234D2"/>
    <w:rsid w:val="00424C13"/>
    <w:rsid w:val="00427573"/>
    <w:rsid w:val="00427C0D"/>
    <w:rsid w:val="004307B0"/>
    <w:rsid w:val="00431766"/>
    <w:rsid w:val="00432157"/>
    <w:rsid w:val="00432C31"/>
    <w:rsid w:val="00432EFD"/>
    <w:rsid w:val="00434D71"/>
    <w:rsid w:val="00437DBE"/>
    <w:rsid w:val="0044011D"/>
    <w:rsid w:val="00443727"/>
    <w:rsid w:val="00446664"/>
    <w:rsid w:val="00446E56"/>
    <w:rsid w:val="00450B54"/>
    <w:rsid w:val="004523DB"/>
    <w:rsid w:val="00454754"/>
    <w:rsid w:val="0045552E"/>
    <w:rsid w:val="00456218"/>
    <w:rsid w:val="0045750A"/>
    <w:rsid w:val="00461545"/>
    <w:rsid w:val="00461C19"/>
    <w:rsid w:val="004629A5"/>
    <w:rsid w:val="00463CE9"/>
    <w:rsid w:val="004676AC"/>
    <w:rsid w:val="00467965"/>
    <w:rsid w:val="00470784"/>
    <w:rsid w:val="00470F81"/>
    <w:rsid w:val="00475BD3"/>
    <w:rsid w:val="00476D0C"/>
    <w:rsid w:val="00477B99"/>
    <w:rsid w:val="00482B84"/>
    <w:rsid w:val="00484323"/>
    <w:rsid w:val="004846A0"/>
    <w:rsid w:val="0048627F"/>
    <w:rsid w:val="00491CF2"/>
    <w:rsid w:val="00494C13"/>
    <w:rsid w:val="0049642C"/>
    <w:rsid w:val="00496A98"/>
    <w:rsid w:val="004A0773"/>
    <w:rsid w:val="004A3A11"/>
    <w:rsid w:val="004A49BD"/>
    <w:rsid w:val="004A5B37"/>
    <w:rsid w:val="004A6BA4"/>
    <w:rsid w:val="004A6FBD"/>
    <w:rsid w:val="004A7514"/>
    <w:rsid w:val="004B0F40"/>
    <w:rsid w:val="004B118F"/>
    <w:rsid w:val="004B1F0D"/>
    <w:rsid w:val="004B28C3"/>
    <w:rsid w:val="004B3B23"/>
    <w:rsid w:val="004B5737"/>
    <w:rsid w:val="004B6BAE"/>
    <w:rsid w:val="004C0ED7"/>
    <w:rsid w:val="004C3735"/>
    <w:rsid w:val="004C5A0C"/>
    <w:rsid w:val="004D0A88"/>
    <w:rsid w:val="004D404B"/>
    <w:rsid w:val="004D608C"/>
    <w:rsid w:val="004D688E"/>
    <w:rsid w:val="004D7699"/>
    <w:rsid w:val="004E3C48"/>
    <w:rsid w:val="004E4C26"/>
    <w:rsid w:val="004E4F1E"/>
    <w:rsid w:val="004E51C1"/>
    <w:rsid w:val="004E656D"/>
    <w:rsid w:val="004F102B"/>
    <w:rsid w:val="004F39C5"/>
    <w:rsid w:val="004F50B0"/>
    <w:rsid w:val="004F6899"/>
    <w:rsid w:val="004F69CF"/>
    <w:rsid w:val="00500385"/>
    <w:rsid w:val="00500A55"/>
    <w:rsid w:val="00503709"/>
    <w:rsid w:val="00504E57"/>
    <w:rsid w:val="00504FE6"/>
    <w:rsid w:val="00510304"/>
    <w:rsid w:val="00510332"/>
    <w:rsid w:val="00512410"/>
    <w:rsid w:val="005134E7"/>
    <w:rsid w:val="005143B3"/>
    <w:rsid w:val="00516728"/>
    <w:rsid w:val="005207F1"/>
    <w:rsid w:val="005209A6"/>
    <w:rsid w:val="0052194E"/>
    <w:rsid w:val="00527AD6"/>
    <w:rsid w:val="00527E56"/>
    <w:rsid w:val="00530F7D"/>
    <w:rsid w:val="005313DD"/>
    <w:rsid w:val="00536645"/>
    <w:rsid w:val="00540AEC"/>
    <w:rsid w:val="005430F8"/>
    <w:rsid w:val="005452A7"/>
    <w:rsid w:val="00547153"/>
    <w:rsid w:val="00547B43"/>
    <w:rsid w:val="00547EE0"/>
    <w:rsid w:val="00550EB2"/>
    <w:rsid w:val="005510B1"/>
    <w:rsid w:val="00551E87"/>
    <w:rsid w:val="005521B4"/>
    <w:rsid w:val="00555122"/>
    <w:rsid w:val="00556699"/>
    <w:rsid w:val="00562217"/>
    <w:rsid w:val="00562EC1"/>
    <w:rsid w:val="005655AD"/>
    <w:rsid w:val="005657A2"/>
    <w:rsid w:val="005701E9"/>
    <w:rsid w:val="00570218"/>
    <w:rsid w:val="0057259B"/>
    <w:rsid w:val="00577AA1"/>
    <w:rsid w:val="00581D1C"/>
    <w:rsid w:val="00582583"/>
    <w:rsid w:val="005845CF"/>
    <w:rsid w:val="0058518E"/>
    <w:rsid w:val="00586938"/>
    <w:rsid w:val="005922A2"/>
    <w:rsid w:val="00596613"/>
    <w:rsid w:val="005A4F4A"/>
    <w:rsid w:val="005A654F"/>
    <w:rsid w:val="005A68DC"/>
    <w:rsid w:val="005A7D38"/>
    <w:rsid w:val="005B0A5F"/>
    <w:rsid w:val="005B342E"/>
    <w:rsid w:val="005B65B9"/>
    <w:rsid w:val="005C12D1"/>
    <w:rsid w:val="005C5F6F"/>
    <w:rsid w:val="005C67A9"/>
    <w:rsid w:val="005D1FA5"/>
    <w:rsid w:val="005D4E4F"/>
    <w:rsid w:val="005D57DD"/>
    <w:rsid w:val="005D60FB"/>
    <w:rsid w:val="005D65F5"/>
    <w:rsid w:val="005E118E"/>
    <w:rsid w:val="005E3CD1"/>
    <w:rsid w:val="005E563B"/>
    <w:rsid w:val="005F2E14"/>
    <w:rsid w:val="005F3C82"/>
    <w:rsid w:val="005F445C"/>
    <w:rsid w:val="005F6363"/>
    <w:rsid w:val="00600D73"/>
    <w:rsid w:val="00612727"/>
    <w:rsid w:val="00617638"/>
    <w:rsid w:val="00623815"/>
    <w:rsid w:val="00624CE1"/>
    <w:rsid w:val="00625CF8"/>
    <w:rsid w:val="00626BCA"/>
    <w:rsid w:val="00627BB3"/>
    <w:rsid w:val="00630274"/>
    <w:rsid w:val="00630DFD"/>
    <w:rsid w:val="00630F36"/>
    <w:rsid w:val="00633B3B"/>
    <w:rsid w:val="00637E60"/>
    <w:rsid w:val="0064222E"/>
    <w:rsid w:val="00644675"/>
    <w:rsid w:val="00645141"/>
    <w:rsid w:val="0064535F"/>
    <w:rsid w:val="00646324"/>
    <w:rsid w:val="00646A11"/>
    <w:rsid w:val="006473A2"/>
    <w:rsid w:val="00647CB9"/>
    <w:rsid w:val="006534A6"/>
    <w:rsid w:val="00660608"/>
    <w:rsid w:val="00660D66"/>
    <w:rsid w:val="00661528"/>
    <w:rsid w:val="006636A5"/>
    <w:rsid w:val="00663FAF"/>
    <w:rsid w:val="00665F6E"/>
    <w:rsid w:val="006661FF"/>
    <w:rsid w:val="0066646E"/>
    <w:rsid w:val="00670655"/>
    <w:rsid w:val="00671D25"/>
    <w:rsid w:val="006722CB"/>
    <w:rsid w:val="00673755"/>
    <w:rsid w:val="00673D88"/>
    <w:rsid w:val="00675007"/>
    <w:rsid w:val="00675973"/>
    <w:rsid w:val="00681325"/>
    <w:rsid w:val="00681E92"/>
    <w:rsid w:val="0068308D"/>
    <w:rsid w:val="00686134"/>
    <w:rsid w:val="00686630"/>
    <w:rsid w:val="00686BA6"/>
    <w:rsid w:val="00687069"/>
    <w:rsid w:val="00690361"/>
    <w:rsid w:val="006909D9"/>
    <w:rsid w:val="00690EF4"/>
    <w:rsid w:val="006931B0"/>
    <w:rsid w:val="0069497D"/>
    <w:rsid w:val="00696147"/>
    <w:rsid w:val="006975A6"/>
    <w:rsid w:val="006A0923"/>
    <w:rsid w:val="006A2219"/>
    <w:rsid w:val="006A2230"/>
    <w:rsid w:val="006A23C2"/>
    <w:rsid w:val="006A2DD1"/>
    <w:rsid w:val="006A35CD"/>
    <w:rsid w:val="006A4342"/>
    <w:rsid w:val="006A731E"/>
    <w:rsid w:val="006B0C08"/>
    <w:rsid w:val="006B5B37"/>
    <w:rsid w:val="006B72FC"/>
    <w:rsid w:val="006C1224"/>
    <w:rsid w:val="006C2166"/>
    <w:rsid w:val="006C7860"/>
    <w:rsid w:val="006D0A7B"/>
    <w:rsid w:val="006D21B0"/>
    <w:rsid w:val="006D2575"/>
    <w:rsid w:val="006D353A"/>
    <w:rsid w:val="006D3EBC"/>
    <w:rsid w:val="006D43BF"/>
    <w:rsid w:val="006D48C9"/>
    <w:rsid w:val="006D527B"/>
    <w:rsid w:val="006D5394"/>
    <w:rsid w:val="006D78A1"/>
    <w:rsid w:val="006E21F1"/>
    <w:rsid w:val="006E35E7"/>
    <w:rsid w:val="006E5BA2"/>
    <w:rsid w:val="006E6A11"/>
    <w:rsid w:val="006E6FA5"/>
    <w:rsid w:val="006F1C45"/>
    <w:rsid w:val="006F3DAD"/>
    <w:rsid w:val="006F3EB5"/>
    <w:rsid w:val="006F5B0B"/>
    <w:rsid w:val="006F7093"/>
    <w:rsid w:val="00700A99"/>
    <w:rsid w:val="00703FB6"/>
    <w:rsid w:val="007048B1"/>
    <w:rsid w:val="00704C1D"/>
    <w:rsid w:val="0070654D"/>
    <w:rsid w:val="007074B4"/>
    <w:rsid w:val="007079BC"/>
    <w:rsid w:val="00712F3A"/>
    <w:rsid w:val="00714097"/>
    <w:rsid w:val="007156A3"/>
    <w:rsid w:val="00715D66"/>
    <w:rsid w:val="00722052"/>
    <w:rsid w:val="0072241E"/>
    <w:rsid w:val="007244E2"/>
    <w:rsid w:val="00725A02"/>
    <w:rsid w:val="00727FDC"/>
    <w:rsid w:val="00730867"/>
    <w:rsid w:val="00730CFE"/>
    <w:rsid w:val="00733BBF"/>
    <w:rsid w:val="00737207"/>
    <w:rsid w:val="00737F42"/>
    <w:rsid w:val="00742958"/>
    <w:rsid w:val="00745CC0"/>
    <w:rsid w:val="00745EB9"/>
    <w:rsid w:val="007464CE"/>
    <w:rsid w:val="007472AF"/>
    <w:rsid w:val="0075512E"/>
    <w:rsid w:val="00762191"/>
    <w:rsid w:val="00762959"/>
    <w:rsid w:val="00763E2B"/>
    <w:rsid w:val="007663CF"/>
    <w:rsid w:val="007663D4"/>
    <w:rsid w:val="007665C8"/>
    <w:rsid w:val="007673F0"/>
    <w:rsid w:val="00770B0D"/>
    <w:rsid w:val="00770D66"/>
    <w:rsid w:val="00770E84"/>
    <w:rsid w:val="007723CA"/>
    <w:rsid w:val="00773B98"/>
    <w:rsid w:val="00783CEC"/>
    <w:rsid w:val="0078442A"/>
    <w:rsid w:val="00785431"/>
    <w:rsid w:val="0078599C"/>
    <w:rsid w:val="007909CC"/>
    <w:rsid w:val="007909FC"/>
    <w:rsid w:val="00791699"/>
    <w:rsid w:val="00795820"/>
    <w:rsid w:val="00795ADB"/>
    <w:rsid w:val="00796029"/>
    <w:rsid w:val="007967EA"/>
    <w:rsid w:val="00796BB0"/>
    <w:rsid w:val="007973D1"/>
    <w:rsid w:val="00797A7B"/>
    <w:rsid w:val="00797C82"/>
    <w:rsid w:val="007A070D"/>
    <w:rsid w:val="007A1104"/>
    <w:rsid w:val="007A2DE1"/>
    <w:rsid w:val="007A2E89"/>
    <w:rsid w:val="007A7CEE"/>
    <w:rsid w:val="007A7EA9"/>
    <w:rsid w:val="007A7FDD"/>
    <w:rsid w:val="007B3B5D"/>
    <w:rsid w:val="007B3C77"/>
    <w:rsid w:val="007B4B43"/>
    <w:rsid w:val="007B709E"/>
    <w:rsid w:val="007C231B"/>
    <w:rsid w:val="007C26C6"/>
    <w:rsid w:val="007C2B68"/>
    <w:rsid w:val="007C4ABC"/>
    <w:rsid w:val="007C7793"/>
    <w:rsid w:val="007C79ED"/>
    <w:rsid w:val="007C7A15"/>
    <w:rsid w:val="007D0333"/>
    <w:rsid w:val="007D073E"/>
    <w:rsid w:val="007D07E1"/>
    <w:rsid w:val="007D267D"/>
    <w:rsid w:val="007D290F"/>
    <w:rsid w:val="007D4160"/>
    <w:rsid w:val="007D4429"/>
    <w:rsid w:val="007D4A36"/>
    <w:rsid w:val="007D4BAC"/>
    <w:rsid w:val="007D6FB2"/>
    <w:rsid w:val="007D7F7F"/>
    <w:rsid w:val="007E1796"/>
    <w:rsid w:val="007E29ED"/>
    <w:rsid w:val="007E345C"/>
    <w:rsid w:val="007E529A"/>
    <w:rsid w:val="007E57C8"/>
    <w:rsid w:val="007E5C3E"/>
    <w:rsid w:val="007E68B1"/>
    <w:rsid w:val="007E7F09"/>
    <w:rsid w:val="007F0A17"/>
    <w:rsid w:val="007F20F6"/>
    <w:rsid w:val="007F3BE3"/>
    <w:rsid w:val="007F40FD"/>
    <w:rsid w:val="007F5EC2"/>
    <w:rsid w:val="00800CAB"/>
    <w:rsid w:val="008014B8"/>
    <w:rsid w:val="00801E47"/>
    <w:rsid w:val="00802A79"/>
    <w:rsid w:val="00803118"/>
    <w:rsid w:val="0080315A"/>
    <w:rsid w:val="00803AA3"/>
    <w:rsid w:val="0080465B"/>
    <w:rsid w:val="00804883"/>
    <w:rsid w:val="008063A4"/>
    <w:rsid w:val="008069B0"/>
    <w:rsid w:val="00806F9B"/>
    <w:rsid w:val="00813E44"/>
    <w:rsid w:val="0081535A"/>
    <w:rsid w:val="008157D6"/>
    <w:rsid w:val="00816C6D"/>
    <w:rsid w:val="00820ECB"/>
    <w:rsid w:val="00821572"/>
    <w:rsid w:val="008227FA"/>
    <w:rsid w:val="0082321E"/>
    <w:rsid w:val="008234C5"/>
    <w:rsid w:val="00825AB7"/>
    <w:rsid w:val="00827E45"/>
    <w:rsid w:val="008318A6"/>
    <w:rsid w:val="00832D7F"/>
    <w:rsid w:val="00833C16"/>
    <w:rsid w:val="0083559B"/>
    <w:rsid w:val="00836237"/>
    <w:rsid w:val="00837E4C"/>
    <w:rsid w:val="008415BC"/>
    <w:rsid w:val="0084451F"/>
    <w:rsid w:val="00845663"/>
    <w:rsid w:val="0084600D"/>
    <w:rsid w:val="008466EB"/>
    <w:rsid w:val="008504B0"/>
    <w:rsid w:val="00851005"/>
    <w:rsid w:val="008514D7"/>
    <w:rsid w:val="008519CE"/>
    <w:rsid w:val="00853365"/>
    <w:rsid w:val="00853F21"/>
    <w:rsid w:val="00855F67"/>
    <w:rsid w:val="008560CA"/>
    <w:rsid w:val="00857B7F"/>
    <w:rsid w:val="00860A74"/>
    <w:rsid w:val="008653DC"/>
    <w:rsid w:val="00866E4F"/>
    <w:rsid w:val="00872C0E"/>
    <w:rsid w:val="008746B5"/>
    <w:rsid w:val="008765E4"/>
    <w:rsid w:val="00880522"/>
    <w:rsid w:val="00883868"/>
    <w:rsid w:val="00884340"/>
    <w:rsid w:val="0088525E"/>
    <w:rsid w:val="00885361"/>
    <w:rsid w:val="008857A6"/>
    <w:rsid w:val="00890E34"/>
    <w:rsid w:val="00894E19"/>
    <w:rsid w:val="00895675"/>
    <w:rsid w:val="008956AC"/>
    <w:rsid w:val="008961EA"/>
    <w:rsid w:val="008A065C"/>
    <w:rsid w:val="008A0CB6"/>
    <w:rsid w:val="008A4556"/>
    <w:rsid w:val="008A5B4C"/>
    <w:rsid w:val="008A61C7"/>
    <w:rsid w:val="008B0393"/>
    <w:rsid w:val="008B2814"/>
    <w:rsid w:val="008B3AA1"/>
    <w:rsid w:val="008B4D04"/>
    <w:rsid w:val="008B6C8D"/>
    <w:rsid w:val="008B6E17"/>
    <w:rsid w:val="008C0351"/>
    <w:rsid w:val="008C30C2"/>
    <w:rsid w:val="008C52EC"/>
    <w:rsid w:val="008C61A3"/>
    <w:rsid w:val="008C6FF3"/>
    <w:rsid w:val="008D070A"/>
    <w:rsid w:val="008D1ACF"/>
    <w:rsid w:val="008D3FFC"/>
    <w:rsid w:val="008D4171"/>
    <w:rsid w:val="008D45DB"/>
    <w:rsid w:val="008D53EC"/>
    <w:rsid w:val="008D5667"/>
    <w:rsid w:val="008D77E7"/>
    <w:rsid w:val="008E05C6"/>
    <w:rsid w:val="008E2968"/>
    <w:rsid w:val="008E4D23"/>
    <w:rsid w:val="008E6256"/>
    <w:rsid w:val="008E6E66"/>
    <w:rsid w:val="008E7848"/>
    <w:rsid w:val="008F0818"/>
    <w:rsid w:val="008F197B"/>
    <w:rsid w:val="008F1C9D"/>
    <w:rsid w:val="008F4A96"/>
    <w:rsid w:val="008F56D6"/>
    <w:rsid w:val="008F589F"/>
    <w:rsid w:val="008F5945"/>
    <w:rsid w:val="008F6A8E"/>
    <w:rsid w:val="008F75C9"/>
    <w:rsid w:val="00902D51"/>
    <w:rsid w:val="009034A2"/>
    <w:rsid w:val="0090383F"/>
    <w:rsid w:val="009040C0"/>
    <w:rsid w:val="009073AD"/>
    <w:rsid w:val="00907976"/>
    <w:rsid w:val="00907F31"/>
    <w:rsid w:val="00913494"/>
    <w:rsid w:val="00915E98"/>
    <w:rsid w:val="00916C9E"/>
    <w:rsid w:val="0092233A"/>
    <w:rsid w:val="009256D6"/>
    <w:rsid w:val="00926C28"/>
    <w:rsid w:val="00930478"/>
    <w:rsid w:val="00930788"/>
    <w:rsid w:val="009310F8"/>
    <w:rsid w:val="00932EF1"/>
    <w:rsid w:val="0093319D"/>
    <w:rsid w:val="009342A4"/>
    <w:rsid w:val="00935582"/>
    <w:rsid w:val="00941FF5"/>
    <w:rsid w:val="00942272"/>
    <w:rsid w:val="00942604"/>
    <w:rsid w:val="0094313A"/>
    <w:rsid w:val="00943A8E"/>
    <w:rsid w:val="00944021"/>
    <w:rsid w:val="0094787C"/>
    <w:rsid w:val="00951131"/>
    <w:rsid w:val="00954B2F"/>
    <w:rsid w:val="009552BE"/>
    <w:rsid w:val="0095543C"/>
    <w:rsid w:val="00955DCC"/>
    <w:rsid w:val="00957CF1"/>
    <w:rsid w:val="00963E8E"/>
    <w:rsid w:val="009703D1"/>
    <w:rsid w:val="00970755"/>
    <w:rsid w:val="00971237"/>
    <w:rsid w:val="00972C38"/>
    <w:rsid w:val="00976E26"/>
    <w:rsid w:val="0098019B"/>
    <w:rsid w:val="00980290"/>
    <w:rsid w:val="00981025"/>
    <w:rsid w:val="00982182"/>
    <w:rsid w:val="00986958"/>
    <w:rsid w:val="009871BB"/>
    <w:rsid w:val="00987612"/>
    <w:rsid w:val="00990DBE"/>
    <w:rsid w:val="00991150"/>
    <w:rsid w:val="00991579"/>
    <w:rsid w:val="00994B2D"/>
    <w:rsid w:val="009A05BE"/>
    <w:rsid w:val="009A1768"/>
    <w:rsid w:val="009A1E91"/>
    <w:rsid w:val="009A3202"/>
    <w:rsid w:val="009A348B"/>
    <w:rsid w:val="009A7CEE"/>
    <w:rsid w:val="009B159D"/>
    <w:rsid w:val="009B20FE"/>
    <w:rsid w:val="009B35DC"/>
    <w:rsid w:val="009B493B"/>
    <w:rsid w:val="009B5A40"/>
    <w:rsid w:val="009B7EBB"/>
    <w:rsid w:val="009C7872"/>
    <w:rsid w:val="009D1DA2"/>
    <w:rsid w:val="009D1F4D"/>
    <w:rsid w:val="009D4716"/>
    <w:rsid w:val="009D508A"/>
    <w:rsid w:val="009D7164"/>
    <w:rsid w:val="009E085C"/>
    <w:rsid w:val="009E0E38"/>
    <w:rsid w:val="009E1E60"/>
    <w:rsid w:val="009E5334"/>
    <w:rsid w:val="009E6ADE"/>
    <w:rsid w:val="009F1A7E"/>
    <w:rsid w:val="009F4709"/>
    <w:rsid w:val="009F4F90"/>
    <w:rsid w:val="009F6A6D"/>
    <w:rsid w:val="00A00F13"/>
    <w:rsid w:val="00A07915"/>
    <w:rsid w:val="00A12125"/>
    <w:rsid w:val="00A144E7"/>
    <w:rsid w:val="00A1544F"/>
    <w:rsid w:val="00A1681B"/>
    <w:rsid w:val="00A17744"/>
    <w:rsid w:val="00A200FA"/>
    <w:rsid w:val="00A223A2"/>
    <w:rsid w:val="00A251AB"/>
    <w:rsid w:val="00A2783A"/>
    <w:rsid w:val="00A30656"/>
    <w:rsid w:val="00A30C9A"/>
    <w:rsid w:val="00A3169A"/>
    <w:rsid w:val="00A31B7D"/>
    <w:rsid w:val="00A3433E"/>
    <w:rsid w:val="00A3542F"/>
    <w:rsid w:val="00A36043"/>
    <w:rsid w:val="00A361EB"/>
    <w:rsid w:val="00A37517"/>
    <w:rsid w:val="00A37538"/>
    <w:rsid w:val="00A37DFF"/>
    <w:rsid w:val="00A40B9C"/>
    <w:rsid w:val="00A45323"/>
    <w:rsid w:val="00A46E09"/>
    <w:rsid w:val="00A472E5"/>
    <w:rsid w:val="00A50ADA"/>
    <w:rsid w:val="00A51213"/>
    <w:rsid w:val="00A51437"/>
    <w:rsid w:val="00A54418"/>
    <w:rsid w:val="00A54531"/>
    <w:rsid w:val="00A60E13"/>
    <w:rsid w:val="00A617DF"/>
    <w:rsid w:val="00A6684B"/>
    <w:rsid w:val="00A675C4"/>
    <w:rsid w:val="00A704F1"/>
    <w:rsid w:val="00A718C5"/>
    <w:rsid w:val="00A738DA"/>
    <w:rsid w:val="00A766A5"/>
    <w:rsid w:val="00A77B6D"/>
    <w:rsid w:val="00A77CC9"/>
    <w:rsid w:val="00A813D6"/>
    <w:rsid w:val="00A820ED"/>
    <w:rsid w:val="00A82513"/>
    <w:rsid w:val="00A84698"/>
    <w:rsid w:val="00A86213"/>
    <w:rsid w:val="00A87146"/>
    <w:rsid w:val="00A8760E"/>
    <w:rsid w:val="00A91EE9"/>
    <w:rsid w:val="00A92172"/>
    <w:rsid w:val="00A92947"/>
    <w:rsid w:val="00AA149D"/>
    <w:rsid w:val="00AA14D5"/>
    <w:rsid w:val="00AA3E28"/>
    <w:rsid w:val="00AA64B7"/>
    <w:rsid w:val="00AA6E30"/>
    <w:rsid w:val="00AB0C12"/>
    <w:rsid w:val="00AB0CAE"/>
    <w:rsid w:val="00AB12EF"/>
    <w:rsid w:val="00AB3D28"/>
    <w:rsid w:val="00AB4B65"/>
    <w:rsid w:val="00AB4E4B"/>
    <w:rsid w:val="00AB55F3"/>
    <w:rsid w:val="00AB6055"/>
    <w:rsid w:val="00AB6087"/>
    <w:rsid w:val="00AB6920"/>
    <w:rsid w:val="00AB7CCF"/>
    <w:rsid w:val="00AC0384"/>
    <w:rsid w:val="00AC0F03"/>
    <w:rsid w:val="00AC0FFA"/>
    <w:rsid w:val="00AC1009"/>
    <w:rsid w:val="00AC3001"/>
    <w:rsid w:val="00AC5A9D"/>
    <w:rsid w:val="00AC738D"/>
    <w:rsid w:val="00AD0C2F"/>
    <w:rsid w:val="00AD11A2"/>
    <w:rsid w:val="00AD1525"/>
    <w:rsid w:val="00AD1C0C"/>
    <w:rsid w:val="00AD301C"/>
    <w:rsid w:val="00AD6905"/>
    <w:rsid w:val="00AE0CCD"/>
    <w:rsid w:val="00AE25AB"/>
    <w:rsid w:val="00AE2CE9"/>
    <w:rsid w:val="00AE3125"/>
    <w:rsid w:val="00AE4CD1"/>
    <w:rsid w:val="00AE51BA"/>
    <w:rsid w:val="00AE7B29"/>
    <w:rsid w:val="00AF1C45"/>
    <w:rsid w:val="00AF7CC5"/>
    <w:rsid w:val="00B0050B"/>
    <w:rsid w:val="00B00603"/>
    <w:rsid w:val="00B0097D"/>
    <w:rsid w:val="00B06FF3"/>
    <w:rsid w:val="00B10380"/>
    <w:rsid w:val="00B12184"/>
    <w:rsid w:val="00B13CC8"/>
    <w:rsid w:val="00B14EC9"/>
    <w:rsid w:val="00B152B0"/>
    <w:rsid w:val="00B15DEB"/>
    <w:rsid w:val="00B16403"/>
    <w:rsid w:val="00B16C55"/>
    <w:rsid w:val="00B173DB"/>
    <w:rsid w:val="00B20569"/>
    <w:rsid w:val="00B22557"/>
    <w:rsid w:val="00B22A3D"/>
    <w:rsid w:val="00B22AA2"/>
    <w:rsid w:val="00B245B0"/>
    <w:rsid w:val="00B26447"/>
    <w:rsid w:val="00B26AF2"/>
    <w:rsid w:val="00B27641"/>
    <w:rsid w:val="00B30114"/>
    <w:rsid w:val="00B31B9E"/>
    <w:rsid w:val="00B321B3"/>
    <w:rsid w:val="00B362DD"/>
    <w:rsid w:val="00B36411"/>
    <w:rsid w:val="00B3645D"/>
    <w:rsid w:val="00B413FF"/>
    <w:rsid w:val="00B41C85"/>
    <w:rsid w:val="00B46B65"/>
    <w:rsid w:val="00B5336F"/>
    <w:rsid w:val="00B54B2F"/>
    <w:rsid w:val="00B56C7F"/>
    <w:rsid w:val="00B57975"/>
    <w:rsid w:val="00B60FC9"/>
    <w:rsid w:val="00B61683"/>
    <w:rsid w:val="00B6174E"/>
    <w:rsid w:val="00B63DF3"/>
    <w:rsid w:val="00B63E3E"/>
    <w:rsid w:val="00B64761"/>
    <w:rsid w:val="00B65021"/>
    <w:rsid w:val="00B654FF"/>
    <w:rsid w:val="00B66AA7"/>
    <w:rsid w:val="00B67BB7"/>
    <w:rsid w:val="00B71375"/>
    <w:rsid w:val="00B7245A"/>
    <w:rsid w:val="00B72BA5"/>
    <w:rsid w:val="00B73618"/>
    <w:rsid w:val="00B74071"/>
    <w:rsid w:val="00B777BF"/>
    <w:rsid w:val="00B8224B"/>
    <w:rsid w:val="00B828AC"/>
    <w:rsid w:val="00B8754A"/>
    <w:rsid w:val="00B87846"/>
    <w:rsid w:val="00B90993"/>
    <w:rsid w:val="00B90FEA"/>
    <w:rsid w:val="00B917F3"/>
    <w:rsid w:val="00B91C33"/>
    <w:rsid w:val="00B92FBE"/>
    <w:rsid w:val="00B96D52"/>
    <w:rsid w:val="00BA08EC"/>
    <w:rsid w:val="00BA1CDF"/>
    <w:rsid w:val="00BB1939"/>
    <w:rsid w:val="00BB617D"/>
    <w:rsid w:val="00BC0D56"/>
    <w:rsid w:val="00BC162B"/>
    <w:rsid w:val="00BC5E0A"/>
    <w:rsid w:val="00BC7164"/>
    <w:rsid w:val="00BD2A42"/>
    <w:rsid w:val="00BD52E0"/>
    <w:rsid w:val="00BD59CB"/>
    <w:rsid w:val="00BE3B05"/>
    <w:rsid w:val="00BE4296"/>
    <w:rsid w:val="00BE4E6A"/>
    <w:rsid w:val="00BE582F"/>
    <w:rsid w:val="00BE64DD"/>
    <w:rsid w:val="00BE68EA"/>
    <w:rsid w:val="00BE71C2"/>
    <w:rsid w:val="00BE7CBE"/>
    <w:rsid w:val="00BF0388"/>
    <w:rsid w:val="00BF21C2"/>
    <w:rsid w:val="00BF41A0"/>
    <w:rsid w:val="00BF6B45"/>
    <w:rsid w:val="00BF6B4C"/>
    <w:rsid w:val="00BF7CB5"/>
    <w:rsid w:val="00BF7F71"/>
    <w:rsid w:val="00C03B81"/>
    <w:rsid w:val="00C05407"/>
    <w:rsid w:val="00C0617C"/>
    <w:rsid w:val="00C0683C"/>
    <w:rsid w:val="00C07682"/>
    <w:rsid w:val="00C107C7"/>
    <w:rsid w:val="00C11183"/>
    <w:rsid w:val="00C119D8"/>
    <w:rsid w:val="00C16015"/>
    <w:rsid w:val="00C21C87"/>
    <w:rsid w:val="00C240D4"/>
    <w:rsid w:val="00C32389"/>
    <w:rsid w:val="00C32BD9"/>
    <w:rsid w:val="00C32CFC"/>
    <w:rsid w:val="00C3345E"/>
    <w:rsid w:val="00C35091"/>
    <w:rsid w:val="00C41F20"/>
    <w:rsid w:val="00C43B62"/>
    <w:rsid w:val="00C445BC"/>
    <w:rsid w:val="00C448FB"/>
    <w:rsid w:val="00C46E2A"/>
    <w:rsid w:val="00C4725F"/>
    <w:rsid w:val="00C52425"/>
    <w:rsid w:val="00C60735"/>
    <w:rsid w:val="00C61A28"/>
    <w:rsid w:val="00C62B0B"/>
    <w:rsid w:val="00C631BF"/>
    <w:rsid w:val="00C64754"/>
    <w:rsid w:val="00C650B9"/>
    <w:rsid w:val="00C65E73"/>
    <w:rsid w:val="00C661AF"/>
    <w:rsid w:val="00C71416"/>
    <w:rsid w:val="00C7206B"/>
    <w:rsid w:val="00C728CF"/>
    <w:rsid w:val="00C73783"/>
    <w:rsid w:val="00C75861"/>
    <w:rsid w:val="00C75DA5"/>
    <w:rsid w:val="00C76169"/>
    <w:rsid w:val="00C76208"/>
    <w:rsid w:val="00C762D2"/>
    <w:rsid w:val="00C77191"/>
    <w:rsid w:val="00C80C14"/>
    <w:rsid w:val="00C810B9"/>
    <w:rsid w:val="00C82D98"/>
    <w:rsid w:val="00C84EEC"/>
    <w:rsid w:val="00C85341"/>
    <w:rsid w:val="00C865FA"/>
    <w:rsid w:val="00C904E3"/>
    <w:rsid w:val="00C92F02"/>
    <w:rsid w:val="00C9347B"/>
    <w:rsid w:val="00CA2602"/>
    <w:rsid w:val="00CA2DEE"/>
    <w:rsid w:val="00CA4F05"/>
    <w:rsid w:val="00CA5564"/>
    <w:rsid w:val="00CA5F28"/>
    <w:rsid w:val="00CA7198"/>
    <w:rsid w:val="00CA71EB"/>
    <w:rsid w:val="00CB1093"/>
    <w:rsid w:val="00CB1732"/>
    <w:rsid w:val="00CB17DE"/>
    <w:rsid w:val="00CB417E"/>
    <w:rsid w:val="00CB5A43"/>
    <w:rsid w:val="00CB605A"/>
    <w:rsid w:val="00CB6341"/>
    <w:rsid w:val="00CC25FA"/>
    <w:rsid w:val="00CC27AD"/>
    <w:rsid w:val="00CC2FF8"/>
    <w:rsid w:val="00CC34F1"/>
    <w:rsid w:val="00CC4FCB"/>
    <w:rsid w:val="00CC656F"/>
    <w:rsid w:val="00CC77BA"/>
    <w:rsid w:val="00CD09ED"/>
    <w:rsid w:val="00CD44E2"/>
    <w:rsid w:val="00CD5907"/>
    <w:rsid w:val="00CD6A60"/>
    <w:rsid w:val="00CE0336"/>
    <w:rsid w:val="00CE1C3C"/>
    <w:rsid w:val="00CE48E2"/>
    <w:rsid w:val="00CF0EEA"/>
    <w:rsid w:val="00CF24D6"/>
    <w:rsid w:val="00CF2EA4"/>
    <w:rsid w:val="00CF376A"/>
    <w:rsid w:val="00CF3A9A"/>
    <w:rsid w:val="00CF735D"/>
    <w:rsid w:val="00D010E2"/>
    <w:rsid w:val="00D010FC"/>
    <w:rsid w:val="00D024AE"/>
    <w:rsid w:val="00D050FF"/>
    <w:rsid w:val="00D05861"/>
    <w:rsid w:val="00D06D00"/>
    <w:rsid w:val="00D06D30"/>
    <w:rsid w:val="00D073A2"/>
    <w:rsid w:val="00D07FFC"/>
    <w:rsid w:val="00D1016E"/>
    <w:rsid w:val="00D146B5"/>
    <w:rsid w:val="00D16ABC"/>
    <w:rsid w:val="00D17D73"/>
    <w:rsid w:val="00D20DC9"/>
    <w:rsid w:val="00D214BC"/>
    <w:rsid w:val="00D22A76"/>
    <w:rsid w:val="00D23BD7"/>
    <w:rsid w:val="00D24DED"/>
    <w:rsid w:val="00D25CE5"/>
    <w:rsid w:val="00D2715C"/>
    <w:rsid w:val="00D333A6"/>
    <w:rsid w:val="00D36A6C"/>
    <w:rsid w:val="00D43175"/>
    <w:rsid w:val="00D437AB"/>
    <w:rsid w:val="00D44416"/>
    <w:rsid w:val="00D450D9"/>
    <w:rsid w:val="00D45CD6"/>
    <w:rsid w:val="00D528D7"/>
    <w:rsid w:val="00D53E49"/>
    <w:rsid w:val="00D54653"/>
    <w:rsid w:val="00D61A0E"/>
    <w:rsid w:val="00D62D1C"/>
    <w:rsid w:val="00D6377A"/>
    <w:rsid w:val="00D66255"/>
    <w:rsid w:val="00D670E2"/>
    <w:rsid w:val="00D75B1C"/>
    <w:rsid w:val="00D80322"/>
    <w:rsid w:val="00D85F65"/>
    <w:rsid w:val="00D86620"/>
    <w:rsid w:val="00D8664D"/>
    <w:rsid w:val="00D8690C"/>
    <w:rsid w:val="00D90032"/>
    <w:rsid w:val="00D902C5"/>
    <w:rsid w:val="00D90F48"/>
    <w:rsid w:val="00D917CD"/>
    <w:rsid w:val="00D92B25"/>
    <w:rsid w:val="00D934DB"/>
    <w:rsid w:val="00D93DB6"/>
    <w:rsid w:val="00D95150"/>
    <w:rsid w:val="00DA1665"/>
    <w:rsid w:val="00DA19D2"/>
    <w:rsid w:val="00DA4924"/>
    <w:rsid w:val="00DB1A88"/>
    <w:rsid w:val="00DB1F05"/>
    <w:rsid w:val="00DB1F13"/>
    <w:rsid w:val="00DB329C"/>
    <w:rsid w:val="00DB584F"/>
    <w:rsid w:val="00DB63D4"/>
    <w:rsid w:val="00DB7A6D"/>
    <w:rsid w:val="00DC36CA"/>
    <w:rsid w:val="00DC3A21"/>
    <w:rsid w:val="00DC6252"/>
    <w:rsid w:val="00DC6F68"/>
    <w:rsid w:val="00DD1C93"/>
    <w:rsid w:val="00DD295C"/>
    <w:rsid w:val="00DD31E6"/>
    <w:rsid w:val="00DD47CE"/>
    <w:rsid w:val="00DD5BFA"/>
    <w:rsid w:val="00DD601C"/>
    <w:rsid w:val="00DD738B"/>
    <w:rsid w:val="00DE1948"/>
    <w:rsid w:val="00DE1974"/>
    <w:rsid w:val="00DE6693"/>
    <w:rsid w:val="00DE6FBD"/>
    <w:rsid w:val="00DE750C"/>
    <w:rsid w:val="00DF05F9"/>
    <w:rsid w:val="00DF27E5"/>
    <w:rsid w:val="00DF3E14"/>
    <w:rsid w:val="00DF6928"/>
    <w:rsid w:val="00DF79D5"/>
    <w:rsid w:val="00E02236"/>
    <w:rsid w:val="00E04552"/>
    <w:rsid w:val="00E057A7"/>
    <w:rsid w:val="00E119AB"/>
    <w:rsid w:val="00E13137"/>
    <w:rsid w:val="00E142FC"/>
    <w:rsid w:val="00E14498"/>
    <w:rsid w:val="00E17DF4"/>
    <w:rsid w:val="00E2074B"/>
    <w:rsid w:val="00E22D0D"/>
    <w:rsid w:val="00E232EE"/>
    <w:rsid w:val="00E24638"/>
    <w:rsid w:val="00E251BD"/>
    <w:rsid w:val="00E25207"/>
    <w:rsid w:val="00E25F93"/>
    <w:rsid w:val="00E26176"/>
    <w:rsid w:val="00E31E89"/>
    <w:rsid w:val="00E34322"/>
    <w:rsid w:val="00E34B82"/>
    <w:rsid w:val="00E360FA"/>
    <w:rsid w:val="00E36C8C"/>
    <w:rsid w:val="00E371E8"/>
    <w:rsid w:val="00E4398D"/>
    <w:rsid w:val="00E4480C"/>
    <w:rsid w:val="00E4685F"/>
    <w:rsid w:val="00E5010E"/>
    <w:rsid w:val="00E51A96"/>
    <w:rsid w:val="00E54D9B"/>
    <w:rsid w:val="00E551F9"/>
    <w:rsid w:val="00E562FF"/>
    <w:rsid w:val="00E56455"/>
    <w:rsid w:val="00E56665"/>
    <w:rsid w:val="00E5671F"/>
    <w:rsid w:val="00E571CB"/>
    <w:rsid w:val="00E572CE"/>
    <w:rsid w:val="00E60E14"/>
    <w:rsid w:val="00E60F50"/>
    <w:rsid w:val="00E616B3"/>
    <w:rsid w:val="00E64404"/>
    <w:rsid w:val="00E645DB"/>
    <w:rsid w:val="00E7453D"/>
    <w:rsid w:val="00E74898"/>
    <w:rsid w:val="00E74958"/>
    <w:rsid w:val="00E74B61"/>
    <w:rsid w:val="00E76F01"/>
    <w:rsid w:val="00E76F3B"/>
    <w:rsid w:val="00E7757C"/>
    <w:rsid w:val="00E77D9B"/>
    <w:rsid w:val="00E8131E"/>
    <w:rsid w:val="00E83629"/>
    <w:rsid w:val="00E84A32"/>
    <w:rsid w:val="00E84F53"/>
    <w:rsid w:val="00E85D79"/>
    <w:rsid w:val="00E86FBD"/>
    <w:rsid w:val="00E874E0"/>
    <w:rsid w:val="00E87DA8"/>
    <w:rsid w:val="00E908F6"/>
    <w:rsid w:val="00E92C5B"/>
    <w:rsid w:val="00E93BA3"/>
    <w:rsid w:val="00E94618"/>
    <w:rsid w:val="00E95AB0"/>
    <w:rsid w:val="00E96025"/>
    <w:rsid w:val="00E9611E"/>
    <w:rsid w:val="00E97FE8"/>
    <w:rsid w:val="00EA14F5"/>
    <w:rsid w:val="00EA19AE"/>
    <w:rsid w:val="00EA2546"/>
    <w:rsid w:val="00EA4022"/>
    <w:rsid w:val="00EB0569"/>
    <w:rsid w:val="00EB0A84"/>
    <w:rsid w:val="00EB31BB"/>
    <w:rsid w:val="00EB3260"/>
    <w:rsid w:val="00EB490E"/>
    <w:rsid w:val="00EB7464"/>
    <w:rsid w:val="00EC0733"/>
    <w:rsid w:val="00EC4B47"/>
    <w:rsid w:val="00EC73A8"/>
    <w:rsid w:val="00ED588A"/>
    <w:rsid w:val="00ED5E82"/>
    <w:rsid w:val="00ED77BD"/>
    <w:rsid w:val="00EE3D3F"/>
    <w:rsid w:val="00EE54D9"/>
    <w:rsid w:val="00EF037F"/>
    <w:rsid w:val="00EF0821"/>
    <w:rsid w:val="00EF1238"/>
    <w:rsid w:val="00EF1D5C"/>
    <w:rsid w:val="00EF4078"/>
    <w:rsid w:val="00EF462D"/>
    <w:rsid w:val="00EF47E4"/>
    <w:rsid w:val="00EF4CCC"/>
    <w:rsid w:val="00EF5B16"/>
    <w:rsid w:val="00EF7004"/>
    <w:rsid w:val="00F000B2"/>
    <w:rsid w:val="00F02B9B"/>
    <w:rsid w:val="00F03528"/>
    <w:rsid w:val="00F11785"/>
    <w:rsid w:val="00F11CD7"/>
    <w:rsid w:val="00F1385F"/>
    <w:rsid w:val="00F170CA"/>
    <w:rsid w:val="00F17800"/>
    <w:rsid w:val="00F2404C"/>
    <w:rsid w:val="00F240CA"/>
    <w:rsid w:val="00F336A1"/>
    <w:rsid w:val="00F34E5F"/>
    <w:rsid w:val="00F37493"/>
    <w:rsid w:val="00F41146"/>
    <w:rsid w:val="00F414AA"/>
    <w:rsid w:val="00F434B0"/>
    <w:rsid w:val="00F47FF6"/>
    <w:rsid w:val="00F51A97"/>
    <w:rsid w:val="00F527DD"/>
    <w:rsid w:val="00F539D9"/>
    <w:rsid w:val="00F5636F"/>
    <w:rsid w:val="00F5694D"/>
    <w:rsid w:val="00F57546"/>
    <w:rsid w:val="00F57926"/>
    <w:rsid w:val="00F611E1"/>
    <w:rsid w:val="00F62890"/>
    <w:rsid w:val="00F642E0"/>
    <w:rsid w:val="00F65594"/>
    <w:rsid w:val="00F659D3"/>
    <w:rsid w:val="00F66ECC"/>
    <w:rsid w:val="00F671A8"/>
    <w:rsid w:val="00F71459"/>
    <w:rsid w:val="00F71D6C"/>
    <w:rsid w:val="00F72999"/>
    <w:rsid w:val="00F74C92"/>
    <w:rsid w:val="00F74D59"/>
    <w:rsid w:val="00F76C5E"/>
    <w:rsid w:val="00F80D44"/>
    <w:rsid w:val="00F82360"/>
    <w:rsid w:val="00F8649D"/>
    <w:rsid w:val="00F86C91"/>
    <w:rsid w:val="00F87FFE"/>
    <w:rsid w:val="00F913D6"/>
    <w:rsid w:val="00F9213F"/>
    <w:rsid w:val="00F927FE"/>
    <w:rsid w:val="00F93D2C"/>
    <w:rsid w:val="00F95721"/>
    <w:rsid w:val="00F96302"/>
    <w:rsid w:val="00FA0A91"/>
    <w:rsid w:val="00FA2223"/>
    <w:rsid w:val="00FA3141"/>
    <w:rsid w:val="00FA5AD3"/>
    <w:rsid w:val="00FA5CFB"/>
    <w:rsid w:val="00FA7253"/>
    <w:rsid w:val="00FB12AD"/>
    <w:rsid w:val="00FB1F4C"/>
    <w:rsid w:val="00FB244E"/>
    <w:rsid w:val="00FB461E"/>
    <w:rsid w:val="00FB4E29"/>
    <w:rsid w:val="00FB6CF8"/>
    <w:rsid w:val="00FB7903"/>
    <w:rsid w:val="00FB7A1D"/>
    <w:rsid w:val="00FC0D7F"/>
    <w:rsid w:val="00FC3B9D"/>
    <w:rsid w:val="00FC3DFF"/>
    <w:rsid w:val="00FC5E10"/>
    <w:rsid w:val="00FC6579"/>
    <w:rsid w:val="00FC72AD"/>
    <w:rsid w:val="00FD0AF2"/>
    <w:rsid w:val="00FD2868"/>
    <w:rsid w:val="00FD3EC5"/>
    <w:rsid w:val="00FD4065"/>
    <w:rsid w:val="00FD4707"/>
    <w:rsid w:val="00FD47CB"/>
    <w:rsid w:val="00FE1C0F"/>
    <w:rsid w:val="00FE2340"/>
    <w:rsid w:val="00FE4901"/>
    <w:rsid w:val="00FE5E97"/>
    <w:rsid w:val="00FE7324"/>
    <w:rsid w:val="00FE7BFF"/>
    <w:rsid w:val="00FF06DA"/>
    <w:rsid w:val="00FF1251"/>
    <w:rsid w:val="00FF2BC0"/>
    <w:rsid w:val="00FF5105"/>
    <w:rsid w:val="00FF54A8"/>
    <w:rsid w:val="00FF6412"/>
    <w:rsid w:val="00FF64AD"/>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7048B1"/>
    <w:pPr>
      <w:spacing w:after="0" w:line="240" w:lineRule="auto"/>
    </w:pPr>
    <w:rPr>
      <w:sz w:val="20"/>
    </w:rPr>
  </w:style>
  <w:style w:type="character" w:customStyle="1" w:styleId="FootnoteTextChar">
    <w:name w:val="Footnote Text Char"/>
    <w:basedOn w:val="DefaultParagraphFont"/>
    <w:link w:val="FootnoteText"/>
    <w:uiPriority w:val="99"/>
    <w:semiHidden/>
    <w:rsid w:val="007048B1"/>
    <w:rPr>
      <w:sz w:val="20"/>
      <w:szCs w:val="20"/>
    </w:rPr>
  </w:style>
  <w:style w:type="character" w:styleId="FootnoteReference">
    <w:name w:val="footnote reference"/>
    <w:basedOn w:val="DefaultParagraphFont"/>
    <w:uiPriority w:val="99"/>
    <w:semiHidden/>
    <w:unhideWhenUsed/>
    <w:rsid w:val="007048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7048B1"/>
    <w:pPr>
      <w:spacing w:after="0" w:line="240" w:lineRule="auto"/>
    </w:pPr>
    <w:rPr>
      <w:sz w:val="20"/>
    </w:rPr>
  </w:style>
  <w:style w:type="character" w:customStyle="1" w:styleId="FootnoteTextChar">
    <w:name w:val="Footnote Text Char"/>
    <w:basedOn w:val="DefaultParagraphFont"/>
    <w:link w:val="FootnoteText"/>
    <w:uiPriority w:val="99"/>
    <w:semiHidden/>
    <w:rsid w:val="007048B1"/>
    <w:rPr>
      <w:sz w:val="20"/>
      <w:szCs w:val="20"/>
    </w:rPr>
  </w:style>
  <w:style w:type="character" w:styleId="FootnoteReference">
    <w:name w:val="footnote reference"/>
    <w:basedOn w:val="DefaultParagraphFont"/>
    <w:uiPriority w:val="99"/>
    <w:semiHidden/>
    <w:unhideWhenUsed/>
    <w:rsid w:val="007048B1"/>
    <w:rPr>
      <w:vertAlign w:val="superscript"/>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8298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46</cp:revision>
  <cp:lastPrinted>2020-09-22T06:24:00Z</cp:lastPrinted>
  <dcterms:created xsi:type="dcterms:W3CDTF">2020-09-22T05:33:00Z</dcterms:created>
  <dcterms:modified xsi:type="dcterms:W3CDTF">2020-09-22T07:56:00Z</dcterms:modified>
</cp:coreProperties>
</file>